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00" w:rsidRDefault="001C1B00">
      <w:bookmarkStart w:id="0" w:name="_GoBack"/>
      <w:bookmarkEnd w:id="0"/>
      <w:r>
        <w:t>Date</w:t>
      </w:r>
    </w:p>
    <w:p w:rsidR="001C1B00" w:rsidRDefault="001C1B00"/>
    <w:p w:rsidR="007B69D0" w:rsidRPr="00D31DC0" w:rsidRDefault="007B69D0" w:rsidP="00D31DC0">
      <w:pPr>
        <w:tabs>
          <w:tab w:val="left" w:pos="857"/>
          <w:tab w:val="left" w:pos="3470"/>
          <w:tab w:val="left" w:pos="4538"/>
          <w:tab w:val="left" w:pos="5498"/>
          <w:tab w:val="left" w:pos="6458"/>
          <w:tab w:val="left" w:pos="7418"/>
          <w:tab w:val="left" w:pos="8378"/>
          <w:tab w:val="left" w:pos="9338"/>
          <w:tab w:val="left" w:pos="10298"/>
          <w:tab w:val="left" w:pos="11258"/>
          <w:tab w:val="left" w:pos="12218"/>
          <w:tab w:val="left" w:pos="1317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31DC0">
        <w:rPr>
          <w:rFonts w:ascii="Calibri" w:eastAsia="Times New Roman" w:hAnsi="Calibri" w:cs="Calibri"/>
          <w:color w:val="000000"/>
          <w:lang w:eastAsia="en-GB"/>
        </w:rPr>
        <w:t xml:space="preserve">To: </w:t>
      </w:r>
      <w:r w:rsidRPr="00D31DC0">
        <w:rPr>
          <w:rFonts w:ascii="Calibri" w:eastAsia="Times New Roman" w:hAnsi="Calibri" w:cs="Calibri"/>
          <w:color w:val="000000"/>
          <w:lang w:eastAsia="en-GB"/>
        </w:rPr>
        <w:tab/>
        <w:t>Registrar of Companies</w:t>
      </w:r>
    </w:p>
    <w:p w:rsidR="007B69D0" w:rsidRPr="00D31DC0" w:rsidRDefault="007B69D0" w:rsidP="00D31DC0">
      <w:pPr>
        <w:tabs>
          <w:tab w:val="left" w:pos="857"/>
          <w:tab w:val="left" w:pos="4538"/>
          <w:tab w:val="left" w:pos="5498"/>
          <w:tab w:val="left" w:pos="6458"/>
          <w:tab w:val="left" w:pos="7418"/>
          <w:tab w:val="left" w:pos="8378"/>
          <w:tab w:val="left" w:pos="9338"/>
          <w:tab w:val="left" w:pos="10298"/>
          <w:tab w:val="left" w:pos="11258"/>
          <w:tab w:val="left" w:pos="12218"/>
          <w:tab w:val="left" w:pos="1317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31DC0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D31DC0">
        <w:rPr>
          <w:rFonts w:ascii="Calibri" w:eastAsia="Times New Roman" w:hAnsi="Calibri" w:cs="Calibri"/>
          <w:color w:val="000000"/>
          <w:lang w:eastAsia="en-GB"/>
        </w:rPr>
        <w:t>Dubai International Financial Center</w:t>
      </w:r>
    </w:p>
    <w:p w:rsidR="007B69D0" w:rsidRDefault="007B69D0" w:rsidP="00D31DC0">
      <w:pPr>
        <w:tabs>
          <w:tab w:val="left" w:pos="857"/>
          <w:tab w:val="left" w:pos="3248"/>
          <w:tab w:val="left" w:pos="3470"/>
          <w:tab w:val="left" w:pos="4538"/>
          <w:tab w:val="left" w:pos="5498"/>
          <w:tab w:val="left" w:pos="6458"/>
          <w:tab w:val="left" w:pos="7418"/>
          <w:tab w:val="left" w:pos="8378"/>
          <w:tab w:val="left" w:pos="9338"/>
          <w:tab w:val="left" w:pos="10298"/>
          <w:tab w:val="left" w:pos="11258"/>
          <w:tab w:val="left" w:pos="12218"/>
          <w:tab w:val="left" w:pos="13178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eastAsia="en-GB"/>
        </w:rPr>
      </w:pPr>
      <w:r w:rsidRPr="00D31DC0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D31DC0">
        <w:rPr>
          <w:rFonts w:ascii="Calibri" w:eastAsia="Times New Roman" w:hAnsi="Calibri" w:cs="Calibri"/>
          <w:color w:val="000000"/>
          <w:lang w:eastAsia="en-GB"/>
        </w:rPr>
        <w:t>Dubai, United Arab Emirates</w:t>
      </w:r>
    </w:p>
    <w:p w:rsidR="007B69D0" w:rsidRPr="00D31DC0" w:rsidRDefault="007B69D0" w:rsidP="00D31DC0">
      <w:pPr>
        <w:tabs>
          <w:tab w:val="left" w:pos="857"/>
          <w:tab w:val="left" w:pos="3248"/>
          <w:tab w:val="left" w:pos="3470"/>
          <w:tab w:val="left" w:pos="4538"/>
          <w:tab w:val="left" w:pos="5498"/>
          <w:tab w:val="left" w:pos="6458"/>
          <w:tab w:val="left" w:pos="7418"/>
          <w:tab w:val="left" w:pos="8378"/>
          <w:tab w:val="left" w:pos="9338"/>
          <w:tab w:val="left" w:pos="10298"/>
          <w:tab w:val="left" w:pos="11258"/>
          <w:tab w:val="left" w:pos="12218"/>
          <w:tab w:val="left" w:pos="1317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14030" w:type="dxa"/>
        <w:tblLook w:val="04A0" w:firstRow="1" w:lastRow="0" w:firstColumn="1" w:lastColumn="0" w:noHBand="0" w:noVBand="1"/>
      </w:tblPr>
      <w:tblGrid>
        <w:gridCol w:w="14030"/>
      </w:tblGrid>
      <w:tr w:rsidR="00D31DC0" w:rsidRPr="00D31DC0" w:rsidTr="007B69D0">
        <w:trPr>
          <w:trHeight w:val="2630"/>
        </w:trPr>
        <w:tc>
          <w:tcPr>
            <w:tcW w:w="1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8FA" w:rsidRDefault="007B69D0" w:rsidP="007E28FA">
            <w:pPr>
              <w:spacing w:after="0" w:line="240" w:lineRule="auto"/>
              <w:ind w:right="4903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D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Subject: Undertaking letter </w:t>
            </w:r>
            <w:r w:rsidRPr="00D31D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ab/>
            </w:r>
          </w:p>
          <w:p w:rsidR="007B69D0" w:rsidRDefault="007B69D0" w:rsidP="007E28FA">
            <w:pPr>
              <w:spacing w:after="0" w:line="240" w:lineRule="auto"/>
              <w:ind w:right="4903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E28FA" w:rsidRDefault="007E28FA" w:rsidP="007B69D0">
            <w:pPr>
              <w:ind w:right="490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28FA">
              <w:rPr>
                <w:rFonts w:ascii="Calibri" w:eastAsia="Times New Roman" w:hAnsi="Calibri" w:cs="Calibri"/>
                <w:color w:val="000000"/>
                <w:highlight w:val="lightGray"/>
                <w:lang w:eastAsia="en-GB"/>
              </w:rPr>
              <w:t>[</w:t>
            </w:r>
            <w:r w:rsidR="00D31DC0" w:rsidRPr="007E28FA">
              <w:rPr>
                <w:rFonts w:ascii="Calibri" w:eastAsia="Times New Roman" w:hAnsi="Calibri" w:cs="Calibri"/>
                <w:color w:val="000000"/>
                <w:highlight w:val="lightGray"/>
                <w:lang w:eastAsia="en-GB"/>
              </w:rPr>
              <w:t>I/We</w:t>
            </w:r>
            <w:r w:rsidRPr="007E28FA">
              <w:rPr>
                <w:rFonts w:ascii="Calibri" w:eastAsia="Times New Roman" w:hAnsi="Calibri" w:cs="Calibri"/>
                <w:color w:val="000000"/>
                <w:highlight w:val="lightGray"/>
                <w:lang w:eastAsia="en-GB"/>
              </w:rPr>
              <w:t>]</w:t>
            </w:r>
            <w:r w:rsidR="00D31DC0" w:rsidRPr="00D31D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the undersigned </w:t>
            </w:r>
            <w:r w:rsidRPr="007E28FA">
              <w:rPr>
                <w:rFonts w:ascii="Calibri" w:eastAsia="Times New Roman" w:hAnsi="Calibri" w:cs="Calibri"/>
                <w:color w:val="000000"/>
                <w:highlight w:val="lightGray"/>
                <w:lang w:eastAsia="en-GB"/>
              </w:rPr>
              <w:t>[</w:t>
            </w:r>
            <w:r w:rsidR="007B69D0">
              <w:rPr>
                <w:rFonts w:ascii="Calibri" w:eastAsia="Times New Roman" w:hAnsi="Calibri" w:cs="Calibri"/>
                <w:color w:val="000000"/>
                <w:highlight w:val="lightGray"/>
                <w:lang w:eastAsia="en-GB"/>
              </w:rPr>
              <w:t>I</w:t>
            </w:r>
            <w:r w:rsidR="00D31DC0" w:rsidRPr="007E28FA">
              <w:rPr>
                <w:rFonts w:ascii="Calibri" w:eastAsia="Times New Roman" w:hAnsi="Calibri" w:cs="Calibri"/>
                <w:color w:val="000000"/>
                <w:highlight w:val="lightGray"/>
                <w:lang w:eastAsia="en-GB"/>
              </w:rPr>
              <w:t>nitiator(s)</w:t>
            </w:r>
            <w:r w:rsidRPr="007E28FA">
              <w:rPr>
                <w:rFonts w:ascii="Calibri" w:eastAsia="Times New Roman" w:hAnsi="Calibri" w:cs="Calibri"/>
                <w:color w:val="000000"/>
                <w:highlight w:val="lightGray"/>
                <w:lang w:eastAsia="en-GB"/>
              </w:rPr>
              <w:t xml:space="preserve"> and/or </w:t>
            </w:r>
            <w:r w:rsidR="007B69D0">
              <w:rPr>
                <w:rFonts w:ascii="Calibri" w:eastAsia="Times New Roman" w:hAnsi="Calibri" w:cs="Calibri"/>
                <w:color w:val="000000"/>
                <w:highlight w:val="lightGray"/>
                <w:lang w:eastAsia="en-GB"/>
              </w:rPr>
              <w:t>D</w:t>
            </w:r>
            <w:r w:rsidR="00D31DC0" w:rsidRPr="007E28FA">
              <w:rPr>
                <w:rFonts w:ascii="Calibri" w:eastAsia="Times New Roman" w:hAnsi="Calibri" w:cs="Calibri"/>
                <w:color w:val="000000"/>
                <w:highlight w:val="lightGray"/>
                <w:lang w:eastAsia="en-GB"/>
              </w:rPr>
              <w:t>irector(s)</w:t>
            </w:r>
            <w:r w:rsidRPr="007E28FA">
              <w:rPr>
                <w:rFonts w:ascii="Calibri" w:eastAsia="Times New Roman" w:hAnsi="Calibri" w:cs="Calibri"/>
                <w:color w:val="000000"/>
                <w:highlight w:val="lightGray"/>
                <w:lang w:eastAsia="en-GB"/>
              </w:rPr>
              <w:t>]</w:t>
            </w:r>
            <w:r w:rsidR="00D31DC0" w:rsidRPr="00D31D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7B69D0">
              <w:t xml:space="preserve">of </w:t>
            </w:r>
            <w:r w:rsidR="007B69D0" w:rsidRPr="007B69D0">
              <w:rPr>
                <w:highlight w:val="lightGray"/>
              </w:rPr>
              <w:t>[insert entity name]</w:t>
            </w:r>
            <w:r w:rsidR="007B69D0">
              <w:t xml:space="preserve"> with registered number </w:t>
            </w:r>
            <w:r w:rsidR="007B69D0" w:rsidRPr="007B69D0">
              <w:rPr>
                <w:highlight w:val="lightGray"/>
              </w:rPr>
              <w:t>[insert license number]</w:t>
            </w:r>
            <w:r w:rsidR="007B69D0">
              <w:t xml:space="preserve">, a Prescribed Company incorporated / continued in the Dubai International Financial Center, </w:t>
            </w:r>
            <w:r w:rsidR="007B69D0" w:rsidRPr="007B69D0">
              <w:rPr>
                <w:highlight w:val="lightGray"/>
              </w:rPr>
              <w:t>[state / States]</w:t>
            </w:r>
            <w:r w:rsidR="007B69D0"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that </w:t>
            </w:r>
            <w:r w:rsidR="00D31DC0" w:rsidRPr="00D31D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after due and careful enquiry, </w:t>
            </w:r>
            <w:r w:rsidRPr="007E28FA">
              <w:rPr>
                <w:rFonts w:ascii="Calibri" w:eastAsia="Times New Roman" w:hAnsi="Calibri" w:cs="Calibri"/>
                <w:color w:val="000000"/>
                <w:highlight w:val="lightGray"/>
                <w:lang w:eastAsia="en-GB"/>
              </w:rPr>
              <w:t>[I am / We are]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D31DC0" w:rsidRPr="00D31D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satisfied that the Structured Financing of the Prescribed </w:t>
            </w:r>
            <w:r w:rsidR="00D31DC0" w:rsidRPr="007E28F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Company is not being used and will not be used, whether in the UAE or elsewhere, to: </w:t>
            </w:r>
          </w:p>
          <w:p w:rsidR="007E28FA" w:rsidRDefault="00D31DC0" w:rsidP="007B6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903" w:hanging="558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28FA">
              <w:rPr>
                <w:rFonts w:ascii="Calibri" w:eastAsia="Times New Roman" w:hAnsi="Calibri" w:cs="Calibri"/>
                <w:color w:val="000000"/>
                <w:lang w:eastAsia="en-GB"/>
              </w:rPr>
              <w:t>circumvent foreign ownership restrictions;</w:t>
            </w:r>
          </w:p>
          <w:p w:rsidR="00D31DC0" w:rsidRPr="007E28FA" w:rsidRDefault="00D31DC0" w:rsidP="007B69D0">
            <w:pPr>
              <w:pStyle w:val="ListParagraph"/>
              <w:spacing w:after="0" w:line="240" w:lineRule="auto"/>
              <w:ind w:right="4903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31DC0" w:rsidRDefault="00D31DC0" w:rsidP="007E28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903" w:hanging="558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28FA">
              <w:rPr>
                <w:rFonts w:ascii="Calibri" w:eastAsia="Times New Roman" w:hAnsi="Calibri" w:cs="Calibri"/>
                <w:color w:val="000000"/>
                <w:lang w:eastAsia="en-GB"/>
              </w:rPr>
              <w:t>change the nationality of a shareholder or interest holder in an entity to avoid foreign investor registration requirements; or</w:t>
            </w:r>
          </w:p>
          <w:p w:rsidR="007E28FA" w:rsidRPr="007E28FA" w:rsidRDefault="007E28FA" w:rsidP="007E28FA">
            <w:pPr>
              <w:pStyle w:val="ListParagraph"/>
              <w:spacing w:after="0" w:line="240" w:lineRule="auto"/>
              <w:ind w:right="4903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31DC0" w:rsidRPr="007E28FA" w:rsidRDefault="00D31DC0" w:rsidP="007E28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903" w:hanging="558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28F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avoid the imposition of any tax or duty as a consequence of the UAE nationality of the Prescribed Company. </w:t>
            </w:r>
          </w:p>
        </w:tc>
      </w:tr>
      <w:tr w:rsidR="007B69D0" w:rsidRPr="00D31DC0" w:rsidTr="007B69D0">
        <w:trPr>
          <w:trHeight w:val="290"/>
        </w:trPr>
        <w:tc>
          <w:tcPr>
            <w:tcW w:w="1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D0" w:rsidRDefault="007B69D0" w:rsidP="007B69D0"/>
          <w:p w:rsidR="007B69D0" w:rsidRDefault="007B69D0" w:rsidP="007B69D0">
            <w:r w:rsidRPr="007B69D0">
              <w:rPr>
                <w:highlight w:val="lightGray"/>
              </w:rPr>
              <w:t>[Inset Name of the Initiator]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B69D0" w:rsidRDefault="007B69D0" w:rsidP="007B69D0">
            <w:r>
              <w:t xml:space="preserve">Initiator </w:t>
            </w:r>
          </w:p>
          <w:p w:rsidR="007B69D0" w:rsidRDefault="007B69D0" w:rsidP="007B69D0">
            <w:r>
              <w:t>Date</w:t>
            </w:r>
          </w:p>
          <w:p w:rsidR="007B69D0" w:rsidRDefault="007B69D0" w:rsidP="007B69D0">
            <w:r>
              <w:t xml:space="preserve">Signature </w:t>
            </w:r>
            <w:r>
              <w:tab/>
            </w:r>
          </w:p>
          <w:p w:rsidR="007B69D0" w:rsidRDefault="007B69D0" w:rsidP="007B69D0"/>
          <w:p w:rsidR="007B69D0" w:rsidRDefault="007B69D0" w:rsidP="007B69D0">
            <w:r w:rsidRPr="007B69D0">
              <w:rPr>
                <w:highlight w:val="lightGray"/>
              </w:rPr>
              <w:t>[Inset Name of the Director]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B69D0" w:rsidRDefault="007B69D0" w:rsidP="007B69D0">
            <w:r>
              <w:t>Director</w:t>
            </w:r>
          </w:p>
          <w:p w:rsidR="007B69D0" w:rsidRDefault="007B69D0" w:rsidP="007B69D0">
            <w:r>
              <w:t>Date</w:t>
            </w:r>
          </w:p>
          <w:p w:rsidR="007B69D0" w:rsidRDefault="007B69D0" w:rsidP="007B69D0">
            <w:r>
              <w:t>Signature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B69D0" w:rsidRDefault="007B69D0" w:rsidP="00D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B69D0" w:rsidRDefault="007B69D0" w:rsidP="007B69D0">
            <w:r w:rsidRPr="007B69D0">
              <w:rPr>
                <w:highlight w:val="lightGray"/>
              </w:rPr>
              <w:t>[Inset Name of the Director]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B69D0" w:rsidRDefault="007B69D0" w:rsidP="007B69D0">
            <w:r>
              <w:t>Director</w:t>
            </w:r>
          </w:p>
          <w:p w:rsidR="007B69D0" w:rsidRDefault="007B69D0" w:rsidP="007B69D0">
            <w:r>
              <w:t>Date</w:t>
            </w:r>
          </w:p>
          <w:p w:rsidR="007B69D0" w:rsidRDefault="007B69D0" w:rsidP="007B69D0">
            <w:r>
              <w:t>Signature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B69D0" w:rsidRDefault="007B69D0" w:rsidP="00D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B69D0" w:rsidRPr="00D31DC0" w:rsidRDefault="007B69D0" w:rsidP="00D3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C1B00" w:rsidRDefault="001C1B00"/>
    <w:sectPr w:rsidR="001C1B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A9" w:rsidRDefault="00C15EA9" w:rsidP="001C1B00">
      <w:pPr>
        <w:spacing w:after="0" w:line="240" w:lineRule="auto"/>
      </w:pPr>
      <w:r>
        <w:separator/>
      </w:r>
    </w:p>
  </w:endnote>
  <w:endnote w:type="continuationSeparator" w:id="0">
    <w:p w:rsidR="00C15EA9" w:rsidRDefault="00C15EA9" w:rsidP="001C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A9" w:rsidRDefault="00C15EA9" w:rsidP="001C1B00">
      <w:pPr>
        <w:spacing w:after="0" w:line="240" w:lineRule="auto"/>
      </w:pPr>
      <w:r>
        <w:separator/>
      </w:r>
    </w:p>
  </w:footnote>
  <w:footnote w:type="continuationSeparator" w:id="0">
    <w:p w:rsidR="00C15EA9" w:rsidRDefault="00C15EA9" w:rsidP="001C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F4D"/>
    <w:multiLevelType w:val="hybridMultilevel"/>
    <w:tmpl w:val="E5C2F630"/>
    <w:lvl w:ilvl="0" w:tplc="B1D256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00"/>
    <w:rsid w:val="00075851"/>
    <w:rsid w:val="00112DE1"/>
    <w:rsid w:val="001C1B00"/>
    <w:rsid w:val="003812B4"/>
    <w:rsid w:val="003C522F"/>
    <w:rsid w:val="007B69D0"/>
    <w:rsid w:val="007E28FA"/>
    <w:rsid w:val="00BC1CE4"/>
    <w:rsid w:val="00C15EA9"/>
    <w:rsid w:val="00D31DC0"/>
    <w:rsid w:val="00E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1FD369-E379-41F2-9AC3-DF82BA1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00"/>
  </w:style>
  <w:style w:type="paragraph" w:styleId="Footer">
    <w:name w:val="footer"/>
    <w:basedOn w:val="Normal"/>
    <w:link w:val="FooterChar"/>
    <w:uiPriority w:val="99"/>
    <w:unhideWhenUsed/>
    <w:rsid w:val="001C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00"/>
  </w:style>
  <w:style w:type="paragraph" w:styleId="ListParagraph">
    <w:name w:val="List Paragraph"/>
    <w:basedOn w:val="Normal"/>
    <w:uiPriority w:val="34"/>
    <w:qFormat/>
    <w:rsid w:val="007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F4382D0E-EC55-4895-80BF-953F492FFC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Chaar</dc:creator>
  <cp:keywords/>
  <dc:description/>
  <cp:lastModifiedBy>Nadine Chaar</cp:lastModifiedBy>
  <cp:revision>2</cp:revision>
  <dcterms:created xsi:type="dcterms:W3CDTF">2021-05-19T06:48:00Z</dcterms:created>
  <dcterms:modified xsi:type="dcterms:W3CDTF">2021-05-19T06:48:00Z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8092effe-61a1-4b02-80f8-c928e2001625</vt:lpwstr>
  </property>
  <property fmtid="{D5CDD505-2E9C-101B-9397-08002B2CF9AE}" pid="3" name="bjSaver">
    <vt:lpwstr>6vz0/f9J6MDVFTpwA9ZtNKEThS+g/pgb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