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5E9" w:rsidRDefault="002375E9" w:rsidP="002375E9">
      <w:pPr>
        <w:jc w:val="center"/>
      </w:pPr>
      <w:bookmarkStart w:id="0" w:name="_GoBack"/>
      <w:bookmarkEnd w:id="0"/>
    </w:p>
    <w:p w:rsidR="002375E9" w:rsidRPr="002375E9" w:rsidRDefault="009B7C02" w:rsidP="003C57E4">
      <w:pPr>
        <w:jc w:val="center"/>
        <w:rPr>
          <w:b/>
          <w:bCs/>
        </w:rPr>
      </w:pPr>
      <w:r>
        <w:rPr>
          <w:b/>
          <w:bCs/>
        </w:rPr>
        <w:t>DIRECTORS</w:t>
      </w:r>
      <w:r w:rsidR="002375E9" w:rsidRPr="002375E9">
        <w:rPr>
          <w:b/>
          <w:bCs/>
        </w:rPr>
        <w:t xml:space="preserve"> </w:t>
      </w:r>
      <w:r w:rsidR="003C57E4">
        <w:rPr>
          <w:b/>
          <w:bCs/>
        </w:rPr>
        <w:t>RESOLUTION</w:t>
      </w:r>
    </w:p>
    <w:p w:rsidR="002375E9" w:rsidRDefault="002375E9" w:rsidP="002375E9">
      <w:pPr>
        <w:jc w:val="center"/>
      </w:pPr>
    </w:p>
    <w:p w:rsidR="002375E9" w:rsidRDefault="002375E9" w:rsidP="002375E9">
      <w:pPr>
        <w:jc w:val="both"/>
      </w:pPr>
    </w:p>
    <w:p w:rsidR="002375E9" w:rsidRDefault="00DB2E1F" w:rsidP="00387790">
      <w:pPr>
        <w:jc w:val="both"/>
      </w:pPr>
      <w:r>
        <w:t>We, the board of directors of [</w:t>
      </w:r>
      <w:r w:rsidRPr="00C86392">
        <w:rPr>
          <w:highlight w:val="lightGray"/>
        </w:rPr>
        <w:t>insert Parent Company’s name</w:t>
      </w:r>
      <w:r>
        <w:t>], do hereby certify that we</w:t>
      </w:r>
      <w:r w:rsidR="002375E9">
        <w:t xml:space="preserve"> are the duly appointed directors of [</w:t>
      </w:r>
      <w:r w:rsidR="002375E9" w:rsidRPr="00C86392">
        <w:rPr>
          <w:highlight w:val="lightGray"/>
        </w:rPr>
        <w:t xml:space="preserve">insert </w:t>
      </w:r>
      <w:r w:rsidR="002239A5" w:rsidRPr="00C86392">
        <w:rPr>
          <w:highlight w:val="lightGray"/>
        </w:rPr>
        <w:t xml:space="preserve">Parent Company’s </w:t>
      </w:r>
      <w:r w:rsidR="002375E9" w:rsidRPr="00C86392">
        <w:rPr>
          <w:highlight w:val="lightGray"/>
        </w:rPr>
        <w:t>name</w:t>
      </w:r>
      <w:r w:rsidR="002375E9">
        <w:t xml:space="preserve">], </w:t>
      </w:r>
      <w:r w:rsidR="00B802BD">
        <w:t>r</w:t>
      </w:r>
      <w:r w:rsidR="000A264B">
        <w:t xml:space="preserve">egistered </w:t>
      </w:r>
      <w:r w:rsidR="00387790">
        <w:t>as a</w:t>
      </w:r>
      <w:r w:rsidR="000A264B">
        <w:t xml:space="preserve"> </w:t>
      </w:r>
      <w:r w:rsidR="003C57E4">
        <w:t>Foreign Recognised C</w:t>
      </w:r>
      <w:r w:rsidR="002375E9">
        <w:t>ompan</w:t>
      </w:r>
      <w:r w:rsidR="003C57E4">
        <w:t>y</w:t>
      </w:r>
      <w:r w:rsidR="00351C04">
        <w:t xml:space="preserve"> </w:t>
      </w:r>
      <w:r w:rsidR="002375E9">
        <w:t xml:space="preserve">in the Dubai International Financial Centre </w:t>
      </w:r>
      <w:r w:rsidR="00387790">
        <w:t>as [</w:t>
      </w:r>
      <w:r w:rsidR="00387790" w:rsidRPr="00C86392">
        <w:rPr>
          <w:highlight w:val="lightGray"/>
        </w:rPr>
        <w:t>insert name of FRC</w:t>
      </w:r>
      <w:r w:rsidR="00C86392">
        <w:t xml:space="preserve"> </w:t>
      </w:r>
      <w:r w:rsidR="00C86392" w:rsidRPr="00C86392">
        <w:rPr>
          <w:highlight w:val="lightGray"/>
        </w:rPr>
        <w:t>registered in DIFC</w:t>
      </w:r>
      <w:r w:rsidR="00387790">
        <w:t xml:space="preserve">] </w:t>
      </w:r>
      <w:r w:rsidR="002375E9">
        <w:t xml:space="preserve">(the ‘Company’) under the Companies Law, DIFC Law No. </w:t>
      </w:r>
      <w:r w:rsidR="009B7C02">
        <w:t>5 of 2018</w:t>
      </w:r>
      <w:r>
        <w:t xml:space="preserve">, and that the resolution set forth below was duly adopted by the board of directors of the Company on this day </w:t>
      </w:r>
      <w:r w:rsidRPr="00AA2309">
        <w:rPr>
          <w:highlight w:val="lightGray"/>
        </w:rPr>
        <w:t>[insert day]</w:t>
      </w:r>
      <w:r>
        <w:t xml:space="preserve"> of [</w:t>
      </w:r>
      <w:r w:rsidRPr="00AA2309">
        <w:rPr>
          <w:highlight w:val="lightGray"/>
        </w:rPr>
        <w:t>insert month</w:t>
      </w:r>
      <w:r>
        <w:t>] [</w:t>
      </w:r>
      <w:r w:rsidRPr="00AA2309">
        <w:rPr>
          <w:highlight w:val="lightGray"/>
        </w:rPr>
        <w:t>insert year</w:t>
      </w:r>
      <w:r>
        <w:t>] and that the said resolution has not been modified or rescinded and is now in full force and effect and is in conformity with the provisions of the Articles of Association of the Company:</w:t>
      </w:r>
    </w:p>
    <w:p w:rsidR="002375E9" w:rsidRDefault="002375E9" w:rsidP="002375E9">
      <w:pPr>
        <w:jc w:val="both"/>
      </w:pPr>
    </w:p>
    <w:p w:rsidR="008D04BF" w:rsidRDefault="00387790" w:rsidP="00387790">
      <w:pPr>
        <w:jc w:val="both"/>
      </w:pPr>
      <w:r w:rsidRPr="00387790">
        <w:rPr>
          <w:b/>
          <w:bCs/>
        </w:rPr>
        <w:t>RESOLVE</w:t>
      </w:r>
      <w:r w:rsidR="008D04BF">
        <w:t xml:space="preserve"> that:</w:t>
      </w:r>
    </w:p>
    <w:p w:rsidR="002375E9" w:rsidRDefault="002375E9" w:rsidP="002375E9">
      <w:pPr>
        <w:jc w:val="both"/>
      </w:pPr>
    </w:p>
    <w:p w:rsidR="008D04BF" w:rsidRDefault="008D04BF" w:rsidP="008D04BF">
      <w:pPr>
        <w:numPr>
          <w:ilvl w:val="0"/>
          <w:numId w:val="1"/>
        </w:numPr>
        <w:jc w:val="both"/>
      </w:pPr>
      <w:r>
        <w:t>I</w:t>
      </w:r>
      <w:r w:rsidR="002375E9">
        <w:t>t is in their best interest for the Comp</w:t>
      </w:r>
      <w:r w:rsidR="00B802BD">
        <w:t>any to be de-r</w:t>
      </w:r>
      <w:r w:rsidR="003C57E4">
        <w:t xml:space="preserve">egistered </w:t>
      </w:r>
      <w:r w:rsidR="002375E9">
        <w:t xml:space="preserve">and no longer exist as a </w:t>
      </w:r>
      <w:r w:rsidR="009B7C02">
        <w:t>Foreign Recogni</w:t>
      </w:r>
      <w:r w:rsidR="00DB2E1F">
        <w:t>s</w:t>
      </w:r>
      <w:r>
        <w:t>ed Company in the Dubai International Financial Centre</w:t>
      </w:r>
      <w:r w:rsidR="002375E9">
        <w:t>; and</w:t>
      </w:r>
      <w:r w:rsidR="008406E1">
        <w:t xml:space="preserve"> </w:t>
      </w:r>
    </w:p>
    <w:p w:rsidR="00DB2E1F" w:rsidRDefault="00DB2E1F" w:rsidP="00C86392">
      <w:pPr>
        <w:ind w:left="720"/>
        <w:jc w:val="both"/>
      </w:pPr>
    </w:p>
    <w:p w:rsidR="008406E1" w:rsidRDefault="008D04BF" w:rsidP="00387790">
      <w:pPr>
        <w:numPr>
          <w:ilvl w:val="0"/>
          <w:numId w:val="1"/>
        </w:numPr>
        <w:jc w:val="both"/>
      </w:pPr>
      <w:r>
        <w:t>The</w:t>
      </w:r>
      <w:r w:rsidR="008406E1">
        <w:t xml:space="preserve"> </w:t>
      </w:r>
      <w:r w:rsidR="00387790">
        <w:t>de-registration</w:t>
      </w:r>
      <w:r w:rsidRPr="008D04BF">
        <w:t xml:space="preserve"> </w:t>
      </w:r>
      <w:r w:rsidR="00387790">
        <w:t>be effective on the date of this resolution</w:t>
      </w:r>
      <w:r w:rsidR="005C3978">
        <w:t xml:space="preserve">. </w:t>
      </w:r>
    </w:p>
    <w:p w:rsidR="00DB2E1F" w:rsidRDefault="00DB2E1F" w:rsidP="00C86392">
      <w:pPr>
        <w:pStyle w:val="ListParagraph"/>
      </w:pPr>
    </w:p>
    <w:p w:rsidR="00DB2E1F" w:rsidRDefault="00DB2E1F" w:rsidP="00C86392">
      <w:pPr>
        <w:jc w:val="both"/>
      </w:pPr>
      <w:r w:rsidRPr="007D4B3D">
        <w:t>T</w:t>
      </w:r>
      <w:r>
        <w:t>his resolution is duly executed by,</w:t>
      </w:r>
    </w:p>
    <w:p w:rsidR="008406E1" w:rsidRDefault="008406E1" w:rsidP="008406E1">
      <w:pPr>
        <w:jc w:val="both"/>
      </w:pPr>
    </w:p>
    <w:p w:rsidR="002375E9" w:rsidRDefault="002375E9" w:rsidP="002375E9">
      <w:pPr>
        <w:jc w:val="both"/>
      </w:pPr>
    </w:p>
    <w:p w:rsidR="008406E1" w:rsidRDefault="008406E1" w:rsidP="002375E9">
      <w:pPr>
        <w:jc w:val="both"/>
      </w:pPr>
    </w:p>
    <w:p w:rsidR="008406E1" w:rsidRDefault="008406E1" w:rsidP="002375E9">
      <w:pPr>
        <w:jc w:val="both"/>
      </w:pPr>
    </w:p>
    <w:p w:rsidR="002375E9" w:rsidRDefault="002375E9" w:rsidP="002375E9">
      <w:pPr>
        <w:jc w:val="both"/>
      </w:pPr>
    </w:p>
    <w:p w:rsidR="002375E9" w:rsidRDefault="002375E9" w:rsidP="002375E9">
      <w:pPr>
        <w:jc w:val="both"/>
      </w:pPr>
      <w:r>
        <w:t>__________________________</w:t>
      </w:r>
    </w:p>
    <w:p w:rsidR="00DB2E1F" w:rsidRDefault="00DB2E1F" w:rsidP="000A264B">
      <w:pPr>
        <w:jc w:val="both"/>
      </w:pPr>
      <w:r>
        <w:t>[</w:t>
      </w:r>
      <w:r w:rsidRPr="007D4B3D">
        <w:rPr>
          <w:b/>
        </w:rPr>
        <w:t>insert name</w:t>
      </w:r>
      <w:r>
        <w:t>]</w:t>
      </w:r>
    </w:p>
    <w:p w:rsidR="002375E9" w:rsidRDefault="00DB2E1F" w:rsidP="000A264B">
      <w:pPr>
        <w:jc w:val="both"/>
      </w:pPr>
      <w:r>
        <w:t>[Chairman / Director]</w:t>
      </w:r>
      <w:r w:rsidDel="00DB2E1F">
        <w:t xml:space="preserve"> </w:t>
      </w:r>
    </w:p>
    <w:p w:rsidR="001949DD" w:rsidRDefault="001949DD" w:rsidP="002375E9">
      <w:pPr>
        <w:jc w:val="both"/>
      </w:pPr>
    </w:p>
    <w:p w:rsidR="0078793E" w:rsidRDefault="0078793E" w:rsidP="002375E9">
      <w:pPr>
        <w:jc w:val="both"/>
      </w:pPr>
    </w:p>
    <w:p w:rsidR="0078793E" w:rsidRDefault="0078793E" w:rsidP="0078793E">
      <w:pPr>
        <w:jc w:val="both"/>
      </w:pPr>
    </w:p>
    <w:p w:rsidR="0078793E" w:rsidRDefault="0078793E" w:rsidP="0078793E">
      <w:pPr>
        <w:jc w:val="both"/>
      </w:pPr>
      <w:r>
        <w:t>__________________________</w:t>
      </w:r>
    </w:p>
    <w:p w:rsidR="00DB2E1F" w:rsidRDefault="00DB2E1F" w:rsidP="00DB2E1F">
      <w:pPr>
        <w:jc w:val="both"/>
      </w:pPr>
      <w:r>
        <w:t>[</w:t>
      </w:r>
      <w:r w:rsidRPr="007D4B3D">
        <w:rPr>
          <w:b/>
        </w:rPr>
        <w:t>insert name</w:t>
      </w:r>
      <w:r>
        <w:t>]</w:t>
      </w:r>
    </w:p>
    <w:p w:rsidR="0078793E" w:rsidRDefault="00DB2E1F" w:rsidP="00DB2E1F">
      <w:pPr>
        <w:jc w:val="both"/>
      </w:pPr>
      <w:r>
        <w:t>[Director]</w:t>
      </w:r>
      <w:r w:rsidDel="00DB2E1F">
        <w:t xml:space="preserve"> </w:t>
      </w:r>
    </w:p>
    <w:p w:rsidR="0078793E" w:rsidRPr="001D6BE7" w:rsidRDefault="0078793E" w:rsidP="0078793E">
      <w:pPr>
        <w:jc w:val="both"/>
      </w:pPr>
    </w:p>
    <w:p w:rsidR="0078793E" w:rsidRDefault="0078793E" w:rsidP="0078793E">
      <w:pPr>
        <w:jc w:val="both"/>
      </w:pPr>
    </w:p>
    <w:p w:rsidR="0078793E" w:rsidRDefault="0078793E" w:rsidP="0078793E">
      <w:pPr>
        <w:jc w:val="both"/>
      </w:pPr>
    </w:p>
    <w:p w:rsidR="0078793E" w:rsidRDefault="0078793E" w:rsidP="0078793E">
      <w:pPr>
        <w:jc w:val="both"/>
      </w:pPr>
      <w:r>
        <w:t>__________________________</w:t>
      </w:r>
    </w:p>
    <w:p w:rsidR="00DB2E1F" w:rsidRDefault="00DB2E1F" w:rsidP="00DB2E1F">
      <w:pPr>
        <w:jc w:val="both"/>
      </w:pPr>
      <w:r>
        <w:t>[</w:t>
      </w:r>
      <w:r w:rsidRPr="007D4B3D">
        <w:rPr>
          <w:b/>
        </w:rPr>
        <w:t>insert name</w:t>
      </w:r>
      <w:r>
        <w:t>]</w:t>
      </w:r>
    </w:p>
    <w:p w:rsidR="00DB2E1F" w:rsidRDefault="00DB2E1F" w:rsidP="00DB2E1F">
      <w:pPr>
        <w:jc w:val="both"/>
      </w:pPr>
      <w:r>
        <w:t>[Director]</w:t>
      </w:r>
      <w:r w:rsidDel="00DB2E1F">
        <w:t xml:space="preserve"> </w:t>
      </w:r>
    </w:p>
    <w:p w:rsidR="002375E9" w:rsidRDefault="002375E9">
      <w:pPr>
        <w:jc w:val="both"/>
      </w:pPr>
    </w:p>
    <w:sectPr w:rsidR="002375E9">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FA6" w:rsidRDefault="00142FA6">
      <w:r>
        <w:separator/>
      </w:r>
    </w:p>
  </w:endnote>
  <w:endnote w:type="continuationSeparator" w:id="0">
    <w:p w:rsidR="00142FA6" w:rsidRDefault="00142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FA6" w:rsidRDefault="00142FA6">
      <w:r>
        <w:separator/>
      </w:r>
    </w:p>
  </w:footnote>
  <w:footnote w:type="continuationSeparator" w:id="0">
    <w:p w:rsidR="00142FA6" w:rsidRDefault="00142F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5376AB"/>
    <w:multiLevelType w:val="hybridMultilevel"/>
    <w:tmpl w:val="0F101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5E9"/>
    <w:rsid w:val="00063531"/>
    <w:rsid w:val="000A264B"/>
    <w:rsid w:val="000F78E5"/>
    <w:rsid w:val="00142FA6"/>
    <w:rsid w:val="00153585"/>
    <w:rsid w:val="001949DD"/>
    <w:rsid w:val="001D6BE7"/>
    <w:rsid w:val="002239A5"/>
    <w:rsid w:val="002375E9"/>
    <w:rsid w:val="0030305C"/>
    <w:rsid w:val="00314F63"/>
    <w:rsid w:val="0032646B"/>
    <w:rsid w:val="00333AEF"/>
    <w:rsid w:val="00351C04"/>
    <w:rsid w:val="00387790"/>
    <w:rsid w:val="003C57E4"/>
    <w:rsid w:val="00403C3B"/>
    <w:rsid w:val="00442195"/>
    <w:rsid w:val="004537B3"/>
    <w:rsid w:val="004712F5"/>
    <w:rsid w:val="004A1BB0"/>
    <w:rsid w:val="004C719A"/>
    <w:rsid w:val="00571808"/>
    <w:rsid w:val="005C3978"/>
    <w:rsid w:val="00682931"/>
    <w:rsid w:val="00685F20"/>
    <w:rsid w:val="007310B7"/>
    <w:rsid w:val="0078793E"/>
    <w:rsid w:val="007D3E3D"/>
    <w:rsid w:val="008406E1"/>
    <w:rsid w:val="008D04BF"/>
    <w:rsid w:val="008E5B8D"/>
    <w:rsid w:val="009176C5"/>
    <w:rsid w:val="00971B51"/>
    <w:rsid w:val="009B14C2"/>
    <w:rsid w:val="009B7C02"/>
    <w:rsid w:val="00A11C9D"/>
    <w:rsid w:val="00A82927"/>
    <w:rsid w:val="00AD0477"/>
    <w:rsid w:val="00B15879"/>
    <w:rsid w:val="00B5252A"/>
    <w:rsid w:val="00B802BD"/>
    <w:rsid w:val="00C102F5"/>
    <w:rsid w:val="00C86392"/>
    <w:rsid w:val="00DB21A8"/>
    <w:rsid w:val="00DB2E1F"/>
    <w:rsid w:val="00E04DF7"/>
    <w:rsid w:val="00E53B7C"/>
    <w:rsid w:val="00EA61ED"/>
    <w:rsid w:val="00EC58E4"/>
    <w:rsid w:val="00ED747C"/>
    <w:rsid w:val="00EE588A"/>
    <w:rsid w:val="00F57824"/>
    <w:rsid w:val="00F70591"/>
    <w:rsid w:val="00FD4587"/>
    <w:rsid w:val="00FF46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D00270E-07D2-4353-9921-8479FAD32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A61ED"/>
    <w:pPr>
      <w:tabs>
        <w:tab w:val="center" w:pos="4320"/>
        <w:tab w:val="right" w:pos="8640"/>
      </w:tabs>
    </w:pPr>
  </w:style>
  <w:style w:type="paragraph" w:styleId="Footer">
    <w:name w:val="footer"/>
    <w:basedOn w:val="Normal"/>
    <w:rsid w:val="00EA61ED"/>
    <w:pPr>
      <w:tabs>
        <w:tab w:val="center" w:pos="4320"/>
        <w:tab w:val="right" w:pos="8640"/>
      </w:tabs>
    </w:pPr>
  </w:style>
  <w:style w:type="paragraph" w:styleId="BalloonText">
    <w:name w:val="Balloon Text"/>
    <w:basedOn w:val="Normal"/>
    <w:link w:val="BalloonTextChar"/>
    <w:rsid w:val="002239A5"/>
    <w:rPr>
      <w:rFonts w:ascii="Tahoma" w:hAnsi="Tahoma" w:cs="Tahoma"/>
      <w:sz w:val="16"/>
      <w:szCs w:val="16"/>
    </w:rPr>
  </w:style>
  <w:style w:type="character" w:customStyle="1" w:styleId="BalloonTextChar">
    <w:name w:val="Balloon Text Char"/>
    <w:link w:val="BalloonText"/>
    <w:rsid w:val="002239A5"/>
    <w:rPr>
      <w:rFonts w:ascii="Tahoma" w:hAnsi="Tahoma" w:cs="Tahoma"/>
      <w:sz w:val="16"/>
      <w:szCs w:val="16"/>
    </w:rPr>
  </w:style>
  <w:style w:type="paragraph" w:styleId="ListParagraph">
    <w:name w:val="List Paragraph"/>
    <w:basedOn w:val="Normal"/>
    <w:uiPriority w:val="34"/>
    <w:qFormat/>
    <w:rsid w:val="00DB2E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6c8e121-e4b9-4951-a880-9bdd31800aba" origin="userSelected">
  <element uid="b4d4cf4e-4635-49cf-a8b7-350f783cd246"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E80CB-37C0-4A1B-AC2D-89D40BAC150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3A6CC47-64CB-486B-8EFB-CB5AD796A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177</Words>
  <Characters>1011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[on the company’s letter headed paper]</vt:lpstr>
    </vt:vector>
  </TitlesOfParts>
  <Company>DIFC</Company>
  <LinksUpToDate>false</LinksUpToDate>
  <CharactersWithSpaces>1186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company’s letter headed paper]</dc:title>
  <dc:subject/>
  <dc:creator>natella.ali</dc:creator>
  <cp:keywords/>
  <cp:lastModifiedBy>Nadine Chaar</cp:lastModifiedBy>
  <cp:revision>2</cp:revision>
  <dcterms:created xsi:type="dcterms:W3CDTF">2021-05-19T07:56:00Z</dcterms:created>
  <dcterms:modified xsi:type="dcterms:W3CDTF">2021-05-19T07:56:00Z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cf295ced-51e6-456d-8708-a3ffc916081e</vt:lpwstr>
  </property>
  <property fmtid="{D5CDD505-2E9C-101B-9397-08002B2CF9AE}" pid="3" name="Classification">
    <vt:lpwstr>INTERNAL</vt:lpwstr>
  </property>
  <property fmtid="{D5CDD505-2E9C-101B-9397-08002B2CF9AE}" pid="4" name="docIndexRef">
    <vt:lpwstr>645257a3-78d5-4643-be0f-eaa3bc14926a</vt:lpwstr>
  </property>
  <property fmtid="{D5CDD505-2E9C-101B-9397-08002B2CF9AE}" pid="5" name="bjSaver">
    <vt:lpwstr>vwo4XY6MZihPOZCcW4p/caJoCkaL8fiz</vt:lpwstr>
  </property>
  <property fmtid="{D5CDD505-2E9C-101B-9397-08002B2CF9AE}" pid="6"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7" name="bjDocumentLabelXML-0">
    <vt:lpwstr>ames.com/2008/01/sie/internal/label"&gt;&lt;element uid="b4d4cf4e-4635-49cf-a8b7-350f783cd246" value="" /&gt;&lt;/sisl&gt;</vt:lpwstr>
  </property>
  <property fmtid="{D5CDD505-2E9C-101B-9397-08002B2CF9AE}" pid="8" name="bjDocumentSecurityLabel">
    <vt:lpwstr>Internal</vt:lpwstr>
  </property>
  <property fmtid="{D5CDD505-2E9C-101B-9397-08002B2CF9AE}" pid="9" name="BJ-Classification">
    <vt:lpwstr>Internal</vt:lpwstr>
  </property>
</Properties>
</file>