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682"/>
        <w:gridCol w:w="841"/>
        <w:gridCol w:w="604"/>
        <w:gridCol w:w="237"/>
        <w:gridCol w:w="326"/>
        <w:gridCol w:w="1147"/>
        <w:gridCol w:w="209"/>
        <w:gridCol w:w="1682"/>
        <w:gridCol w:w="112"/>
        <w:gridCol w:w="729"/>
        <w:gridCol w:w="841"/>
        <w:gridCol w:w="1683"/>
      </w:tblGrid>
      <w:tr w:rsidR="00C63505" w14:paraId="3698A1C8" w14:textId="77777777" w:rsidTr="00C63505">
        <w:trPr>
          <w:trHeight w:val="889"/>
        </w:trPr>
        <w:tc>
          <w:tcPr>
            <w:tcW w:w="10093" w:type="dxa"/>
            <w:gridSpan w:val="12"/>
            <w:shd w:val="clear" w:color="auto" w:fill="auto"/>
            <w:vAlign w:val="center"/>
          </w:tcPr>
          <w:p w14:paraId="3424EE79" w14:textId="77777777" w:rsidR="009F0BBB" w:rsidRDefault="005C6E13" w:rsidP="00FE4E5D">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w:t>
            </w:r>
            <w:r w:rsidR="009F0BBB">
              <w:rPr>
                <w:color w:val="002060"/>
                <w:sz w:val="32"/>
                <w:szCs w:val="32"/>
              </w:rPr>
              <w:t xml:space="preserve">Termination of Lease Pursuant to Court </w:t>
            </w:r>
          </w:p>
          <w:p w14:paraId="488BCF33" w14:textId="07DD76F8" w:rsidR="00C63505" w:rsidRPr="00A576D5" w:rsidRDefault="009F0BBB" w:rsidP="00FE4E5D">
            <w:pPr>
              <w:pStyle w:val="TableHeader"/>
              <w:rPr>
                <w:color w:val="002060"/>
                <w:sz w:val="32"/>
                <w:szCs w:val="32"/>
              </w:rPr>
            </w:pPr>
            <w:r>
              <w:rPr>
                <w:color w:val="002060"/>
                <w:sz w:val="32"/>
                <w:szCs w:val="32"/>
              </w:rPr>
              <w:t>Order</w:t>
            </w:r>
          </w:p>
        </w:tc>
      </w:tr>
      <w:tr w:rsidR="00315BCD" w14:paraId="369834AB" w14:textId="77777777" w:rsidTr="00853EEF">
        <w:trPr>
          <w:trHeight w:val="33"/>
        </w:trPr>
        <w:tc>
          <w:tcPr>
            <w:tcW w:w="10093" w:type="dxa"/>
            <w:gridSpan w:val="12"/>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12"/>
            <w:vAlign w:val="center"/>
          </w:tcPr>
          <w:p w14:paraId="337CD545" w14:textId="79427118" w:rsidR="00315BCD" w:rsidRPr="00CA006C" w:rsidRDefault="009E361F" w:rsidP="009F0BBB">
            <w:r>
              <w:rPr>
                <w:color w:val="002060"/>
                <w:szCs w:val="18"/>
              </w:rPr>
              <w:t>The lessor requests the Registrar to record that the lessor has terminated the registered lease or sublease specified below for the lessee’s default.</w:t>
            </w:r>
          </w:p>
        </w:tc>
      </w:tr>
      <w:tr w:rsidR="00315BCD" w14:paraId="0286C35A" w14:textId="77777777" w:rsidTr="00853EEF">
        <w:trPr>
          <w:trHeight w:hRule="exact" w:val="340"/>
        </w:trPr>
        <w:tc>
          <w:tcPr>
            <w:tcW w:w="10093" w:type="dxa"/>
            <w:gridSpan w:val="12"/>
            <w:shd w:val="clear" w:color="auto" w:fill="10123C" w:themeFill="accent1"/>
            <w:vAlign w:val="center"/>
          </w:tcPr>
          <w:p w14:paraId="5A22C259" w14:textId="5F27AAE3" w:rsidR="00315BCD" w:rsidRPr="00896347" w:rsidRDefault="009E361F" w:rsidP="00537EC7">
            <w:pPr>
              <w:pStyle w:val="TableHeader"/>
              <w:rPr>
                <w:sz w:val="18"/>
                <w:szCs w:val="18"/>
              </w:rPr>
            </w:pPr>
            <w:r>
              <w:rPr>
                <w:rFonts w:cs="Arial"/>
                <w:bCs/>
                <w:sz w:val="18"/>
                <w:szCs w:val="18"/>
              </w:rPr>
              <w:t>Unit details</w:t>
            </w:r>
          </w:p>
        </w:tc>
      </w:tr>
      <w:tr w:rsidR="009E361F" w:rsidRPr="00CA006C" w14:paraId="0A48F2DB" w14:textId="77777777" w:rsidTr="009E361F">
        <w:trPr>
          <w:trHeight w:hRule="exact" w:val="658"/>
        </w:trPr>
        <w:tc>
          <w:tcPr>
            <w:tcW w:w="2523" w:type="dxa"/>
            <w:gridSpan w:val="2"/>
            <w:vAlign w:val="center"/>
          </w:tcPr>
          <w:p w14:paraId="65DFC22C" w14:textId="2B9966F2" w:rsidR="009E361F" w:rsidRPr="00891C23" w:rsidRDefault="009E361F" w:rsidP="00F82D6C">
            <w:pPr>
              <w:rPr>
                <w:color w:val="002060"/>
              </w:rPr>
            </w:pPr>
            <w:r>
              <w:rPr>
                <w:color w:val="002060"/>
              </w:rPr>
              <w:t>Building</w:t>
            </w:r>
          </w:p>
        </w:tc>
        <w:tc>
          <w:tcPr>
            <w:tcW w:w="2314" w:type="dxa"/>
            <w:gridSpan w:val="4"/>
            <w:vAlign w:val="center"/>
          </w:tcPr>
          <w:p w14:paraId="54290500" w14:textId="6609B831" w:rsidR="009E361F" w:rsidRPr="00891C23" w:rsidRDefault="009E361F" w:rsidP="009E361F">
            <w:pPr>
              <w:rPr>
                <w:color w:val="002060"/>
              </w:rPr>
            </w:pPr>
            <w:r>
              <w:rPr>
                <w:color w:val="002060"/>
              </w:rPr>
              <w:t>Unit Number</w:t>
            </w:r>
          </w:p>
        </w:tc>
        <w:tc>
          <w:tcPr>
            <w:tcW w:w="2732" w:type="dxa"/>
            <w:gridSpan w:val="4"/>
            <w:vAlign w:val="center"/>
          </w:tcPr>
          <w:p w14:paraId="44B1A3DF" w14:textId="1DEC2272" w:rsidR="009E361F" w:rsidRPr="00891C23" w:rsidRDefault="009E361F" w:rsidP="00F82D6C">
            <w:pPr>
              <w:rPr>
                <w:color w:val="002060"/>
              </w:rPr>
            </w:pPr>
            <w:r>
              <w:rPr>
                <w:color w:val="002060"/>
              </w:rPr>
              <w:t>Floor</w:t>
            </w:r>
          </w:p>
        </w:tc>
        <w:tc>
          <w:tcPr>
            <w:tcW w:w="2524" w:type="dxa"/>
            <w:gridSpan w:val="2"/>
            <w:vAlign w:val="center"/>
          </w:tcPr>
          <w:p w14:paraId="6DE877CD" w14:textId="06F21F72" w:rsidR="009E361F" w:rsidRPr="00891C23" w:rsidRDefault="009E361F" w:rsidP="00F82D6C">
            <w:pPr>
              <w:rPr>
                <w:color w:val="002060"/>
              </w:rPr>
            </w:pPr>
            <w:r>
              <w:rPr>
                <w:color w:val="002060"/>
              </w:rPr>
              <w:t>Usage</w:t>
            </w:r>
          </w:p>
        </w:tc>
      </w:tr>
      <w:tr w:rsidR="009E361F" w:rsidRPr="00CA006C" w14:paraId="7D9E4B0C" w14:textId="77777777" w:rsidTr="009E361F">
        <w:trPr>
          <w:trHeight w:hRule="exact" w:val="658"/>
        </w:trPr>
        <w:tc>
          <w:tcPr>
            <w:tcW w:w="2523" w:type="dxa"/>
            <w:gridSpan w:val="2"/>
            <w:vAlign w:val="center"/>
          </w:tcPr>
          <w:p w14:paraId="488E0947" w14:textId="77777777" w:rsidR="009E361F" w:rsidRPr="00891C23" w:rsidRDefault="009E361F" w:rsidP="00F82D6C">
            <w:pPr>
              <w:rPr>
                <w:color w:val="002060"/>
              </w:rPr>
            </w:pPr>
          </w:p>
        </w:tc>
        <w:tc>
          <w:tcPr>
            <w:tcW w:w="2314" w:type="dxa"/>
            <w:gridSpan w:val="4"/>
            <w:vAlign w:val="center"/>
          </w:tcPr>
          <w:p w14:paraId="0C06BD8A" w14:textId="77777777" w:rsidR="009E361F" w:rsidRPr="00891C23" w:rsidRDefault="009E361F" w:rsidP="00F82D6C">
            <w:pPr>
              <w:rPr>
                <w:color w:val="002060"/>
              </w:rPr>
            </w:pPr>
          </w:p>
        </w:tc>
        <w:tc>
          <w:tcPr>
            <w:tcW w:w="2732" w:type="dxa"/>
            <w:gridSpan w:val="4"/>
            <w:vAlign w:val="center"/>
          </w:tcPr>
          <w:p w14:paraId="79A21B50" w14:textId="77777777" w:rsidR="009E361F" w:rsidRPr="00891C23" w:rsidRDefault="009E361F" w:rsidP="00F82D6C">
            <w:pPr>
              <w:rPr>
                <w:color w:val="002060"/>
              </w:rPr>
            </w:pPr>
          </w:p>
        </w:tc>
        <w:tc>
          <w:tcPr>
            <w:tcW w:w="2524" w:type="dxa"/>
            <w:gridSpan w:val="2"/>
            <w:vAlign w:val="center"/>
          </w:tcPr>
          <w:p w14:paraId="5AFED781" w14:textId="77777777" w:rsidR="009E361F" w:rsidRPr="00891C23" w:rsidRDefault="009E361F" w:rsidP="00F82D6C">
            <w:pPr>
              <w:rPr>
                <w:color w:val="002060"/>
              </w:rPr>
            </w:pPr>
          </w:p>
        </w:tc>
      </w:tr>
      <w:tr w:rsidR="009E361F" w:rsidRPr="00CA006C" w14:paraId="3E2E4995" w14:textId="77777777" w:rsidTr="009E361F">
        <w:trPr>
          <w:trHeight w:hRule="exact" w:val="658"/>
        </w:trPr>
        <w:tc>
          <w:tcPr>
            <w:tcW w:w="2523" w:type="dxa"/>
            <w:gridSpan w:val="2"/>
            <w:vAlign w:val="center"/>
          </w:tcPr>
          <w:p w14:paraId="7B3D3DC9" w14:textId="55396448" w:rsidR="009E361F" w:rsidRPr="00891C23" w:rsidRDefault="009E361F" w:rsidP="005C6E13">
            <w:pPr>
              <w:rPr>
                <w:color w:val="002060"/>
              </w:rPr>
            </w:pPr>
            <w:r>
              <w:rPr>
                <w:color w:val="002060"/>
              </w:rPr>
              <w:t>Folio of Register</w:t>
            </w:r>
          </w:p>
        </w:tc>
        <w:tc>
          <w:tcPr>
            <w:tcW w:w="7570" w:type="dxa"/>
            <w:gridSpan w:val="10"/>
            <w:vAlign w:val="center"/>
          </w:tcPr>
          <w:p w14:paraId="4C71A0AF" w14:textId="5F7A8B42" w:rsidR="009E361F" w:rsidRPr="00891C23" w:rsidRDefault="009E361F" w:rsidP="005C6E13">
            <w:pPr>
              <w:rPr>
                <w:color w:val="002060"/>
              </w:rPr>
            </w:pPr>
          </w:p>
        </w:tc>
      </w:tr>
      <w:tr w:rsidR="009E361F" w14:paraId="58BDFEE7" w14:textId="77777777" w:rsidTr="00F82D6C">
        <w:trPr>
          <w:trHeight w:hRule="exact" w:val="340"/>
        </w:trPr>
        <w:tc>
          <w:tcPr>
            <w:tcW w:w="10093" w:type="dxa"/>
            <w:gridSpan w:val="12"/>
            <w:shd w:val="clear" w:color="auto" w:fill="10123C" w:themeFill="accent1"/>
            <w:vAlign w:val="center"/>
          </w:tcPr>
          <w:p w14:paraId="05138410" w14:textId="7F07271C" w:rsidR="009E361F" w:rsidRPr="00896347" w:rsidRDefault="009E361F" w:rsidP="00F82D6C">
            <w:pPr>
              <w:pStyle w:val="TableHeader"/>
              <w:rPr>
                <w:sz w:val="18"/>
                <w:szCs w:val="18"/>
              </w:rPr>
            </w:pPr>
            <w:r>
              <w:rPr>
                <w:rFonts w:cs="Arial"/>
                <w:bCs/>
                <w:sz w:val="18"/>
                <w:szCs w:val="18"/>
              </w:rPr>
              <w:t>Lease (or sublease) details</w:t>
            </w:r>
          </w:p>
        </w:tc>
      </w:tr>
      <w:tr w:rsidR="005C6E13" w14:paraId="151551B9" w14:textId="77777777" w:rsidTr="009E361F">
        <w:trPr>
          <w:trHeight w:val="367"/>
        </w:trPr>
        <w:tc>
          <w:tcPr>
            <w:tcW w:w="3127" w:type="dxa"/>
            <w:gridSpan w:val="3"/>
            <w:vAlign w:val="center"/>
          </w:tcPr>
          <w:p w14:paraId="32F57FE9" w14:textId="289A18CB" w:rsidR="005C6E13" w:rsidRPr="00891C23" w:rsidRDefault="009E361F" w:rsidP="00225029">
            <w:pPr>
              <w:rPr>
                <w:rFonts w:cs="Arial"/>
                <w:color w:val="002060"/>
                <w:szCs w:val="18"/>
              </w:rPr>
            </w:pPr>
            <w:r>
              <w:rPr>
                <w:rFonts w:cs="Arial"/>
                <w:color w:val="002060"/>
                <w:szCs w:val="18"/>
              </w:rPr>
              <w:t>Name of the Lessor (or sub lessor)</w:t>
            </w:r>
            <w:r w:rsidR="00854363">
              <w:rPr>
                <w:rFonts w:cs="Arial"/>
                <w:color w:val="002060"/>
                <w:szCs w:val="18"/>
              </w:rPr>
              <w:t>:</w:t>
            </w:r>
          </w:p>
        </w:tc>
        <w:tc>
          <w:tcPr>
            <w:tcW w:w="6966" w:type="dxa"/>
            <w:gridSpan w:val="9"/>
            <w:vAlign w:val="center"/>
          </w:tcPr>
          <w:p w14:paraId="0F38E77D" w14:textId="3AB5FB6A" w:rsidR="00505395" w:rsidRPr="006F7E2E" w:rsidRDefault="00505395" w:rsidP="006F7E2E">
            <w:pPr>
              <w:rPr>
                <w:rFonts w:cs="Arial"/>
                <w:color w:val="002060"/>
                <w:szCs w:val="18"/>
              </w:rPr>
            </w:pPr>
          </w:p>
        </w:tc>
      </w:tr>
      <w:tr w:rsidR="009E361F" w14:paraId="2A3EDF46" w14:textId="77777777" w:rsidTr="00F82D6C">
        <w:trPr>
          <w:trHeight w:hRule="exact" w:val="340"/>
        </w:trPr>
        <w:tc>
          <w:tcPr>
            <w:tcW w:w="10093" w:type="dxa"/>
            <w:gridSpan w:val="12"/>
            <w:shd w:val="clear" w:color="auto" w:fill="10123C" w:themeFill="accent1"/>
            <w:vAlign w:val="center"/>
          </w:tcPr>
          <w:p w14:paraId="02E870DF" w14:textId="5BB62B55" w:rsidR="009E361F" w:rsidRPr="00896347" w:rsidRDefault="009E361F" w:rsidP="00F82D6C">
            <w:pPr>
              <w:pStyle w:val="TableHeader"/>
              <w:rPr>
                <w:sz w:val="18"/>
                <w:szCs w:val="18"/>
              </w:rPr>
            </w:pPr>
            <w:r>
              <w:rPr>
                <w:rFonts w:cs="Arial"/>
                <w:bCs/>
                <w:sz w:val="18"/>
                <w:szCs w:val="18"/>
              </w:rPr>
              <w:t>Contract Details</w:t>
            </w:r>
          </w:p>
        </w:tc>
      </w:tr>
      <w:tr w:rsidR="009E361F" w14:paraId="2DF891C2" w14:textId="77777777" w:rsidTr="004E7F16">
        <w:trPr>
          <w:trHeight w:val="367"/>
        </w:trPr>
        <w:tc>
          <w:tcPr>
            <w:tcW w:w="2523" w:type="dxa"/>
            <w:gridSpan w:val="2"/>
            <w:tcBorders>
              <w:bottom w:val="single" w:sz="4" w:space="0" w:color="auto"/>
            </w:tcBorders>
            <w:vAlign w:val="center"/>
          </w:tcPr>
          <w:p w14:paraId="023CE76C" w14:textId="0452CBB9" w:rsidR="009E361F" w:rsidRPr="006F7E2E" w:rsidRDefault="009E361F" w:rsidP="00F82D6C">
            <w:pPr>
              <w:rPr>
                <w:rFonts w:cs="Arial"/>
                <w:color w:val="002060"/>
                <w:szCs w:val="18"/>
              </w:rPr>
            </w:pPr>
            <w:r>
              <w:rPr>
                <w:rFonts w:cs="Arial"/>
                <w:color w:val="002060"/>
                <w:szCs w:val="18"/>
              </w:rPr>
              <w:t>Start date</w:t>
            </w:r>
          </w:p>
        </w:tc>
        <w:tc>
          <w:tcPr>
            <w:tcW w:w="2523" w:type="dxa"/>
            <w:gridSpan w:val="5"/>
            <w:tcBorders>
              <w:bottom w:val="single" w:sz="4" w:space="0" w:color="auto"/>
            </w:tcBorders>
            <w:vAlign w:val="center"/>
          </w:tcPr>
          <w:p w14:paraId="7586BEB9" w14:textId="77777777" w:rsidR="009E361F" w:rsidRPr="006F7E2E" w:rsidRDefault="009E361F" w:rsidP="00F82D6C">
            <w:pPr>
              <w:rPr>
                <w:rFonts w:cs="Arial"/>
                <w:color w:val="002060"/>
                <w:szCs w:val="18"/>
              </w:rPr>
            </w:pPr>
          </w:p>
        </w:tc>
        <w:tc>
          <w:tcPr>
            <w:tcW w:w="2523" w:type="dxa"/>
            <w:gridSpan w:val="3"/>
            <w:tcBorders>
              <w:bottom w:val="single" w:sz="4" w:space="0" w:color="auto"/>
            </w:tcBorders>
            <w:vAlign w:val="center"/>
          </w:tcPr>
          <w:p w14:paraId="4D4FAAA8" w14:textId="775E1FC4" w:rsidR="009E361F" w:rsidRPr="006F7E2E" w:rsidRDefault="009E361F" w:rsidP="00F82D6C">
            <w:pPr>
              <w:rPr>
                <w:rFonts w:cs="Arial"/>
                <w:color w:val="002060"/>
                <w:szCs w:val="18"/>
              </w:rPr>
            </w:pPr>
            <w:r>
              <w:rPr>
                <w:rFonts w:cs="Arial"/>
                <w:color w:val="002060"/>
                <w:szCs w:val="18"/>
              </w:rPr>
              <w:t>Expiry date</w:t>
            </w:r>
          </w:p>
        </w:tc>
        <w:tc>
          <w:tcPr>
            <w:tcW w:w="2524" w:type="dxa"/>
            <w:gridSpan w:val="2"/>
            <w:tcBorders>
              <w:bottom w:val="single" w:sz="4" w:space="0" w:color="auto"/>
            </w:tcBorders>
            <w:vAlign w:val="center"/>
          </w:tcPr>
          <w:p w14:paraId="5D76B487" w14:textId="27E11DB1" w:rsidR="009E361F" w:rsidRPr="006F7E2E" w:rsidRDefault="009E361F" w:rsidP="00F82D6C">
            <w:pPr>
              <w:rPr>
                <w:rFonts w:cs="Arial"/>
                <w:color w:val="002060"/>
                <w:szCs w:val="18"/>
              </w:rPr>
            </w:pPr>
          </w:p>
        </w:tc>
      </w:tr>
      <w:tr w:rsidR="004E7F16" w:rsidRPr="00896347" w14:paraId="185D6456" w14:textId="77777777" w:rsidTr="004E7F16">
        <w:trPr>
          <w:trHeight w:hRule="exact" w:val="340"/>
        </w:trPr>
        <w:tc>
          <w:tcPr>
            <w:tcW w:w="10093" w:type="dxa"/>
            <w:gridSpan w:val="12"/>
            <w:tcBorders>
              <w:top w:val="single" w:sz="4" w:space="0" w:color="auto"/>
              <w:left w:val="nil"/>
              <w:bottom w:val="single" w:sz="4" w:space="0" w:color="auto"/>
              <w:right w:val="nil"/>
            </w:tcBorders>
            <w:shd w:val="clear" w:color="auto" w:fill="auto"/>
            <w:vAlign w:val="center"/>
          </w:tcPr>
          <w:p w14:paraId="3C154DFB" w14:textId="77777777" w:rsidR="004E7F16" w:rsidRDefault="004E7F16" w:rsidP="00C17D30">
            <w:pPr>
              <w:pStyle w:val="TableHeader"/>
              <w:rPr>
                <w:bCs/>
                <w:sz w:val="18"/>
                <w:szCs w:val="18"/>
                <w:lang w:val="en-GB"/>
              </w:rPr>
            </w:pPr>
          </w:p>
        </w:tc>
      </w:tr>
      <w:tr w:rsidR="00DE6B52" w:rsidRPr="00896347" w14:paraId="2819BF03" w14:textId="77777777" w:rsidTr="004E7F16">
        <w:trPr>
          <w:trHeight w:hRule="exact" w:val="340"/>
        </w:trPr>
        <w:tc>
          <w:tcPr>
            <w:tcW w:w="10093" w:type="dxa"/>
            <w:gridSpan w:val="12"/>
            <w:tcBorders>
              <w:top w:val="single" w:sz="4" w:space="0" w:color="auto"/>
            </w:tcBorders>
            <w:shd w:val="clear" w:color="auto" w:fill="10123C" w:themeFill="accent1"/>
            <w:vAlign w:val="center"/>
          </w:tcPr>
          <w:p w14:paraId="2A8414AB" w14:textId="6E37F41A" w:rsidR="00DE6B52" w:rsidRPr="00896347" w:rsidRDefault="009E361F" w:rsidP="00C17D30">
            <w:pPr>
              <w:pStyle w:val="TableHeader"/>
              <w:rPr>
                <w:sz w:val="18"/>
                <w:szCs w:val="18"/>
              </w:rPr>
            </w:pPr>
            <w:r>
              <w:rPr>
                <w:bCs/>
                <w:sz w:val="18"/>
                <w:szCs w:val="18"/>
                <w:lang w:val="en-GB"/>
              </w:rPr>
              <w:t>Consent by both parties</w:t>
            </w:r>
          </w:p>
        </w:tc>
      </w:tr>
      <w:tr w:rsidR="004E7F16" w:rsidRPr="00D318F3" w14:paraId="0A9373FD" w14:textId="77777777" w:rsidTr="00795BAE">
        <w:trPr>
          <w:trHeight w:val="454"/>
        </w:trPr>
        <w:tc>
          <w:tcPr>
            <w:tcW w:w="1682" w:type="dxa"/>
            <w:vAlign w:val="center"/>
          </w:tcPr>
          <w:p w14:paraId="1053CF02" w14:textId="3A6FCF1A" w:rsidR="004E7F16" w:rsidRPr="00891C23" w:rsidRDefault="004E7F16" w:rsidP="00FC4A7E">
            <w:pPr>
              <w:ind w:firstLine="176"/>
              <w:jc w:val="center"/>
              <w:rPr>
                <w:color w:val="002060"/>
              </w:rPr>
            </w:pPr>
            <w:r>
              <w:rPr>
                <w:color w:val="002060"/>
              </w:rPr>
              <w:t>Signature of the Lessor (Landlord)</w:t>
            </w:r>
          </w:p>
        </w:tc>
        <w:tc>
          <w:tcPr>
            <w:tcW w:w="1682" w:type="dxa"/>
            <w:gridSpan w:val="3"/>
            <w:vAlign w:val="center"/>
          </w:tcPr>
          <w:p w14:paraId="7A3928DC" w14:textId="77777777" w:rsidR="004E7F16" w:rsidRPr="00891C23" w:rsidRDefault="004E7F16" w:rsidP="00FC4A7E">
            <w:pPr>
              <w:ind w:firstLine="176"/>
              <w:jc w:val="center"/>
              <w:rPr>
                <w:color w:val="002060"/>
              </w:rPr>
            </w:pPr>
          </w:p>
        </w:tc>
        <w:tc>
          <w:tcPr>
            <w:tcW w:w="1682" w:type="dxa"/>
            <w:gridSpan w:val="3"/>
            <w:vAlign w:val="center"/>
          </w:tcPr>
          <w:p w14:paraId="7DE17568" w14:textId="6E68E4F2" w:rsidR="004E7F16" w:rsidRPr="00891C23" w:rsidRDefault="004E7F16" w:rsidP="00FC4A7E">
            <w:pPr>
              <w:ind w:firstLine="176"/>
              <w:jc w:val="center"/>
              <w:rPr>
                <w:color w:val="002060"/>
              </w:rPr>
            </w:pPr>
            <w:r>
              <w:rPr>
                <w:color w:val="002060"/>
              </w:rPr>
              <w:t>Stamp (if applicable)</w:t>
            </w:r>
          </w:p>
        </w:tc>
        <w:tc>
          <w:tcPr>
            <w:tcW w:w="1682" w:type="dxa"/>
            <w:vAlign w:val="center"/>
          </w:tcPr>
          <w:p w14:paraId="4D620FCA" w14:textId="77777777" w:rsidR="004E7F16" w:rsidRPr="00891C23" w:rsidRDefault="004E7F16" w:rsidP="00FC4A7E">
            <w:pPr>
              <w:ind w:firstLine="176"/>
              <w:jc w:val="center"/>
              <w:rPr>
                <w:color w:val="002060"/>
              </w:rPr>
            </w:pPr>
          </w:p>
        </w:tc>
        <w:tc>
          <w:tcPr>
            <w:tcW w:w="1682" w:type="dxa"/>
            <w:gridSpan w:val="3"/>
            <w:vAlign w:val="center"/>
          </w:tcPr>
          <w:p w14:paraId="46049FB5" w14:textId="49240336" w:rsidR="004E7F16" w:rsidRPr="00891C23" w:rsidRDefault="004E7F16" w:rsidP="00FC4A7E">
            <w:pPr>
              <w:ind w:firstLine="176"/>
              <w:jc w:val="center"/>
              <w:rPr>
                <w:color w:val="002060"/>
              </w:rPr>
            </w:pPr>
            <w:r>
              <w:rPr>
                <w:color w:val="002060"/>
              </w:rPr>
              <w:t>Date</w:t>
            </w:r>
          </w:p>
        </w:tc>
        <w:tc>
          <w:tcPr>
            <w:tcW w:w="1683" w:type="dxa"/>
            <w:vAlign w:val="center"/>
          </w:tcPr>
          <w:p w14:paraId="6C79753C" w14:textId="778DA730" w:rsidR="004E7F16" w:rsidRPr="00891C23" w:rsidRDefault="004E7F16" w:rsidP="00FC4A7E">
            <w:pPr>
              <w:ind w:firstLine="176"/>
              <w:jc w:val="center"/>
              <w:rPr>
                <w:color w:val="002060"/>
              </w:rPr>
            </w:pPr>
          </w:p>
        </w:tc>
      </w:tr>
      <w:tr w:rsidR="00C17D30" w:rsidRPr="00896347" w14:paraId="4314ED3D" w14:textId="77777777" w:rsidTr="00C17D30">
        <w:trPr>
          <w:trHeight w:hRule="exact" w:val="340"/>
        </w:trPr>
        <w:tc>
          <w:tcPr>
            <w:tcW w:w="10093" w:type="dxa"/>
            <w:gridSpan w:val="12"/>
            <w:shd w:val="clear" w:color="auto" w:fill="10123C" w:themeFill="accent1"/>
            <w:vAlign w:val="center"/>
          </w:tcPr>
          <w:p w14:paraId="13DDE7DE" w14:textId="77D79B12" w:rsidR="00C17D30" w:rsidRPr="00896347" w:rsidRDefault="006B4BA8" w:rsidP="00CB2E0B">
            <w:pPr>
              <w:pStyle w:val="TableHeader"/>
              <w:rPr>
                <w:sz w:val="18"/>
                <w:szCs w:val="18"/>
              </w:rPr>
            </w:pPr>
            <w:r>
              <w:rPr>
                <w:bCs/>
                <w:sz w:val="18"/>
                <w:szCs w:val="18"/>
                <w:lang w:val="en-GB"/>
              </w:rPr>
              <w:t>Section 3</w:t>
            </w:r>
            <w:r w:rsidR="004B3A6F">
              <w:rPr>
                <w:bCs/>
                <w:sz w:val="18"/>
                <w:szCs w:val="18"/>
                <w:lang w:val="en-GB"/>
              </w:rPr>
              <w:t xml:space="preserve">: </w:t>
            </w:r>
            <w:r w:rsidR="00C17D30" w:rsidRPr="005216E2">
              <w:rPr>
                <w:bCs/>
                <w:sz w:val="18"/>
                <w:szCs w:val="18"/>
                <w:lang w:val="en-GB"/>
              </w:rPr>
              <w:t>For Official Use Only</w:t>
            </w:r>
          </w:p>
        </w:tc>
      </w:tr>
      <w:tr w:rsidR="00891C23" w:rsidRPr="00891C23" w14:paraId="1429201D" w14:textId="77777777" w:rsidTr="00FC341B">
        <w:trPr>
          <w:trHeight w:val="376"/>
        </w:trPr>
        <w:tc>
          <w:tcPr>
            <w:tcW w:w="3690" w:type="dxa"/>
            <w:gridSpan w:val="5"/>
            <w:vAlign w:val="center"/>
          </w:tcPr>
          <w:p w14:paraId="534E24FC" w14:textId="3F9248A4" w:rsidR="00FC341B" w:rsidRPr="00891C23" w:rsidRDefault="00BB41B3" w:rsidP="00CB2E0B">
            <w:pPr>
              <w:rPr>
                <w:b/>
                <w:bCs/>
                <w:color w:val="002060"/>
                <w:sz w:val="16"/>
                <w:szCs w:val="16"/>
                <w:lang w:val="en-GB"/>
              </w:rPr>
            </w:pPr>
            <w:r>
              <w:rPr>
                <w:b/>
                <w:bCs/>
                <w:color w:val="002060"/>
                <w:sz w:val="16"/>
                <w:szCs w:val="16"/>
                <w:lang w:val="en-GB"/>
              </w:rPr>
              <w:t>Received</w:t>
            </w:r>
            <w:r w:rsidR="00ED3E25" w:rsidRPr="00891C23">
              <w:rPr>
                <w:b/>
                <w:bCs/>
                <w:color w:val="002060"/>
                <w:sz w:val="16"/>
                <w:szCs w:val="16"/>
                <w:lang w:val="en-GB"/>
              </w:rPr>
              <w:t xml:space="preserve"> By: </w:t>
            </w:r>
          </w:p>
        </w:tc>
        <w:tc>
          <w:tcPr>
            <w:tcW w:w="3150" w:type="dxa"/>
            <w:gridSpan w:val="4"/>
            <w:vAlign w:val="center"/>
          </w:tcPr>
          <w:p w14:paraId="788F2889" w14:textId="69F98262" w:rsidR="00FC341B" w:rsidRPr="006F7E2E" w:rsidRDefault="00ED3E25" w:rsidP="00CB2E0B">
            <w:pPr>
              <w:rPr>
                <w:b/>
                <w:bCs/>
                <w:color w:val="002060"/>
                <w:sz w:val="16"/>
                <w:szCs w:val="16"/>
                <w:lang w:val="en-GB"/>
              </w:rPr>
            </w:pPr>
            <w:r w:rsidRPr="00891C23">
              <w:rPr>
                <w:b/>
                <w:bCs/>
                <w:color w:val="002060"/>
                <w:sz w:val="16"/>
                <w:szCs w:val="16"/>
                <w:lang w:val="en-GB"/>
              </w:rPr>
              <w:t>Date:</w:t>
            </w:r>
          </w:p>
        </w:tc>
        <w:tc>
          <w:tcPr>
            <w:tcW w:w="3253" w:type="dxa"/>
            <w:gridSpan w:val="3"/>
            <w:vAlign w:val="center"/>
          </w:tcPr>
          <w:p w14:paraId="1DA9BFA0" w14:textId="240BDC65" w:rsidR="00FC341B" w:rsidRPr="006F7E2E" w:rsidRDefault="00CF3FC7" w:rsidP="00CB2E0B">
            <w:pPr>
              <w:rPr>
                <w:b/>
                <w:bCs/>
                <w:color w:val="002060"/>
                <w:sz w:val="16"/>
                <w:szCs w:val="16"/>
                <w:lang w:val="en-GB"/>
              </w:rPr>
            </w:pPr>
            <w:r>
              <w:rPr>
                <w:b/>
                <w:bCs/>
                <w:color w:val="002060"/>
                <w:sz w:val="16"/>
                <w:szCs w:val="16"/>
                <w:lang w:val="en-GB"/>
              </w:rPr>
              <w:t>Stamp</w:t>
            </w:r>
            <w:r w:rsidR="00ED3E25" w:rsidRPr="00891C23">
              <w:rPr>
                <w:b/>
                <w:bCs/>
                <w:color w:val="002060"/>
                <w:sz w:val="16"/>
                <w:szCs w:val="16"/>
                <w:lang w:val="en-GB"/>
              </w:rPr>
              <w:t>:</w:t>
            </w:r>
          </w:p>
        </w:tc>
      </w:tr>
    </w:tbl>
    <w:p w14:paraId="438098E6" w14:textId="53742A06" w:rsidR="00F97C23" w:rsidRDefault="00F97C23">
      <w:pPr>
        <w:rPr>
          <w:rFonts w:asciiTheme="majorHAnsi" w:eastAsiaTheme="majorEastAsia" w:hAnsiTheme="majorHAnsi" w:cstheme="majorBidi"/>
          <w:b/>
          <w:bCs/>
          <w:sz w:val="32"/>
          <w:szCs w:val="32"/>
        </w:rPr>
      </w:pPr>
    </w:p>
    <w:p w14:paraId="103997CF" w14:textId="77777777" w:rsidR="006F7512" w:rsidRDefault="006F7512">
      <w:pPr>
        <w:rPr>
          <w:rFonts w:asciiTheme="majorHAnsi" w:eastAsiaTheme="majorEastAsia" w:hAnsiTheme="majorHAnsi" w:cstheme="majorBidi"/>
          <w:b/>
          <w:bCs/>
          <w:sz w:val="32"/>
          <w:szCs w:val="32"/>
        </w:rPr>
      </w:pPr>
    </w:p>
    <w:p w14:paraId="6FEA5814" w14:textId="77777777" w:rsidR="004E7F16" w:rsidRDefault="004E7F16">
      <w:pPr>
        <w:rPr>
          <w:rFonts w:asciiTheme="majorHAnsi" w:eastAsiaTheme="majorEastAsia" w:hAnsiTheme="majorHAnsi" w:cstheme="majorBidi"/>
          <w:b/>
          <w:bCs/>
          <w:sz w:val="32"/>
          <w:szCs w:val="32"/>
        </w:rPr>
      </w:pPr>
    </w:p>
    <w:p w14:paraId="0C41F453" w14:textId="77777777" w:rsidR="004E7F16" w:rsidRDefault="004E7F16">
      <w:pPr>
        <w:rPr>
          <w:rFonts w:asciiTheme="majorHAnsi" w:eastAsiaTheme="majorEastAsia" w:hAnsiTheme="majorHAnsi" w:cstheme="majorBidi"/>
          <w:b/>
          <w:bCs/>
          <w:sz w:val="32"/>
          <w:szCs w:val="32"/>
        </w:rPr>
      </w:pPr>
    </w:p>
    <w:p w14:paraId="5946CDC5" w14:textId="77777777" w:rsidR="004E7F16" w:rsidRDefault="004E7F16">
      <w:pPr>
        <w:rPr>
          <w:rFonts w:asciiTheme="majorHAnsi" w:eastAsiaTheme="majorEastAsia" w:hAnsiTheme="majorHAnsi" w:cstheme="majorBidi"/>
          <w:b/>
          <w:bCs/>
          <w:sz w:val="32"/>
          <w:szCs w:val="32"/>
        </w:rPr>
      </w:pPr>
    </w:p>
    <w:p w14:paraId="0C50F28F" w14:textId="77777777" w:rsidR="004E7F16" w:rsidRDefault="004E7F16">
      <w:pPr>
        <w:rPr>
          <w:rFonts w:asciiTheme="majorHAnsi" w:eastAsiaTheme="majorEastAsia" w:hAnsiTheme="majorHAnsi" w:cstheme="majorBidi"/>
          <w:b/>
          <w:bCs/>
          <w:sz w:val="32"/>
          <w:szCs w:val="32"/>
        </w:rPr>
      </w:pPr>
    </w:p>
    <w:p w14:paraId="18761252" w14:textId="77777777" w:rsidR="004E7F16" w:rsidRDefault="004E7F16">
      <w:pPr>
        <w:rPr>
          <w:rFonts w:asciiTheme="majorHAnsi" w:eastAsiaTheme="majorEastAsia" w:hAnsiTheme="majorHAnsi" w:cstheme="majorBidi"/>
          <w:b/>
          <w:bCs/>
          <w:sz w:val="32"/>
          <w:szCs w:val="32"/>
        </w:rPr>
      </w:pPr>
    </w:p>
    <w:p w14:paraId="04A99A60" w14:textId="77777777" w:rsidR="004E7F16" w:rsidRDefault="004E7F16">
      <w:pPr>
        <w:rPr>
          <w:rFonts w:asciiTheme="majorHAnsi" w:eastAsiaTheme="majorEastAsia" w:hAnsiTheme="majorHAnsi" w:cstheme="majorBidi"/>
          <w:b/>
          <w:bCs/>
          <w:sz w:val="32"/>
          <w:szCs w:val="32"/>
        </w:rPr>
      </w:pPr>
    </w:p>
    <w:p w14:paraId="79940C65" w14:textId="77777777" w:rsidR="004E7F16" w:rsidRDefault="004E7F16">
      <w:pPr>
        <w:rPr>
          <w:rFonts w:asciiTheme="majorHAnsi" w:eastAsiaTheme="majorEastAsia" w:hAnsiTheme="majorHAnsi" w:cstheme="majorBidi"/>
          <w:b/>
          <w:bCs/>
          <w:sz w:val="32"/>
          <w:szCs w:val="32"/>
        </w:rPr>
      </w:pPr>
    </w:p>
    <w:p w14:paraId="3FAC6F62" w14:textId="77777777" w:rsidR="004E7F16" w:rsidRDefault="004E7F16">
      <w:pPr>
        <w:rPr>
          <w:rFonts w:asciiTheme="majorHAnsi" w:eastAsiaTheme="majorEastAsia" w:hAnsiTheme="majorHAnsi" w:cstheme="majorBidi"/>
          <w:b/>
          <w:bCs/>
          <w:sz w:val="32"/>
          <w:szCs w:val="32"/>
        </w:rPr>
      </w:pPr>
    </w:p>
    <w:p w14:paraId="5539E3A2" w14:textId="77777777" w:rsidR="004E7F16" w:rsidRDefault="004E7F16">
      <w:pPr>
        <w:rPr>
          <w:rFonts w:asciiTheme="majorHAnsi" w:eastAsiaTheme="majorEastAsia" w:hAnsiTheme="majorHAnsi" w:cstheme="majorBidi"/>
          <w:b/>
          <w:bCs/>
          <w:sz w:val="32"/>
          <w:szCs w:val="32"/>
        </w:rPr>
      </w:pPr>
    </w:p>
    <w:p w14:paraId="28DEA04F" w14:textId="77777777" w:rsidR="004E7F16" w:rsidRDefault="004E7F16">
      <w:pPr>
        <w:rPr>
          <w:rFonts w:asciiTheme="majorHAnsi" w:eastAsiaTheme="majorEastAsia" w:hAnsiTheme="majorHAnsi" w:cstheme="majorBidi"/>
          <w:b/>
          <w:bCs/>
          <w:sz w:val="32"/>
          <w:szCs w:val="32"/>
        </w:rPr>
      </w:pPr>
    </w:p>
    <w:p w14:paraId="7FB8C419" w14:textId="77777777" w:rsidR="004E7F16" w:rsidRDefault="004E7F16">
      <w:pPr>
        <w:rPr>
          <w:rFonts w:asciiTheme="majorHAnsi" w:eastAsiaTheme="majorEastAsia" w:hAnsiTheme="majorHAnsi" w:cstheme="majorBidi"/>
          <w:b/>
          <w:bCs/>
          <w:sz w:val="32"/>
          <w:szCs w:val="32"/>
        </w:rPr>
      </w:pPr>
    </w:p>
    <w:p w14:paraId="0C8188BD" w14:textId="77777777" w:rsidR="006F7512" w:rsidRDefault="006F7512">
      <w:pPr>
        <w:rPr>
          <w:rFonts w:asciiTheme="majorHAnsi" w:eastAsiaTheme="majorEastAsia" w:hAnsiTheme="majorHAnsi" w:cstheme="majorBidi"/>
          <w:b/>
          <w:bCs/>
          <w:sz w:val="32"/>
          <w:szCs w:val="32"/>
        </w:rPr>
      </w:pPr>
      <w:bookmarkStart w:id="0" w:name="_GoBack"/>
      <w:bookmarkEnd w:id="0"/>
    </w:p>
    <w:p w14:paraId="60677866" w14:textId="77777777" w:rsidR="006F7512" w:rsidRDefault="006F7512">
      <w:pPr>
        <w:rPr>
          <w:rFonts w:asciiTheme="majorHAnsi" w:eastAsiaTheme="majorEastAsia" w:hAnsiTheme="majorHAnsi" w:cstheme="majorBidi"/>
          <w:b/>
          <w:bCs/>
          <w:sz w:val="32"/>
          <w:szCs w:val="32"/>
        </w:rPr>
      </w:pPr>
    </w:p>
    <w:p w14:paraId="7C82D4AA" w14:textId="77777777" w:rsidR="006F7512" w:rsidRDefault="006F7512">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3F7298EF" w:rsidR="00C63505" w:rsidRPr="00B55642" w:rsidRDefault="008124F5" w:rsidP="009F0BBB">
            <w:pPr>
              <w:pStyle w:val="TableHeader"/>
              <w:rPr>
                <w:color w:val="002060"/>
                <w:sz w:val="32"/>
                <w:szCs w:val="32"/>
              </w:rPr>
            </w:pPr>
            <w:r>
              <w:rPr>
                <w:color w:val="002060"/>
                <w:sz w:val="32"/>
                <w:szCs w:val="32"/>
              </w:rPr>
              <w:t xml:space="preserve">Instrument for </w:t>
            </w:r>
            <w:r w:rsidR="009F0BBB">
              <w:rPr>
                <w:color w:val="002060"/>
                <w:sz w:val="32"/>
                <w:szCs w:val="32"/>
              </w:rPr>
              <w:t>Termination of Lease Pursuant to Court Order</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881E10" w:rsidRDefault="003B6C9F" w:rsidP="003B6C9F">
            <w:pPr>
              <w:rPr>
                <w:color w:val="002060"/>
              </w:rPr>
            </w:pPr>
            <w:r w:rsidRPr="00881E10">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891C23" w:rsidRDefault="001124A0" w:rsidP="003B6C9F">
            <w:pPr>
              <w:rPr>
                <w:color w:val="002060"/>
                <w:szCs w:val="18"/>
              </w:rPr>
            </w:pPr>
            <w:r w:rsidRPr="00891C23">
              <w:rPr>
                <w:color w:val="002060"/>
                <w:szCs w:val="18"/>
              </w:rPr>
              <w:t>1</w:t>
            </w:r>
          </w:p>
        </w:tc>
        <w:tc>
          <w:tcPr>
            <w:tcW w:w="9612" w:type="dxa"/>
            <w:vAlign w:val="center"/>
          </w:tcPr>
          <w:p w14:paraId="34E4B8B7" w14:textId="1EC6F0BB" w:rsidR="001124A0" w:rsidRPr="00891C23" w:rsidRDefault="00254660" w:rsidP="003B6C9F">
            <w:pPr>
              <w:rPr>
                <w:color w:val="002060"/>
                <w:szCs w:val="18"/>
              </w:rPr>
            </w:pPr>
            <w:r w:rsidRPr="00891C23">
              <w:rPr>
                <w:rFonts w:cstheme="minorHAnsi"/>
                <w:bCs/>
                <w:color w:val="002060"/>
                <w:szCs w:val="18"/>
              </w:rPr>
              <w:t>Specify the Folio Number which is on the Title Deed.</w:t>
            </w:r>
          </w:p>
        </w:tc>
      </w:tr>
      <w:tr w:rsidR="001124A0" w14:paraId="3C40D451" w14:textId="77777777" w:rsidTr="003B6C9F">
        <w:tc>
          <w:tcPr>
            <w:tcW w:w="481" w:type="dxa"/>
            <w:vAlign w:val="center"/>
          </w:tcPr>
          <w:p w14:paraId="1D490FF3" w14:textId="24BB986E" w:rsidR="001124A0" w:rsidRPr="00891C23" w:rsidRDefault="001124A0" w:rsidP="003B6C9F">
            <w:pPr>
              <w:rPr>
                <w:color w:val="002060"/>
                <w:szCs w:val="18"/>
                <w:lang w:val="en-GB"/>
              </w:rPr>
            </w:pPr>
            <w:r w:rsidRPr="00891C23">
              <w:rPr>
                <w:color w:val="002060"/>
                <w:szCs w:val="18"/>
                <w:lang w:val="en-GB"/>
              </w:rPr>
              <w:t>2</w:t>
            </w:r>
          </w:p>
        </w:tc>
        <w:tc>
          <w:tcPr>
            <w:tcW w:w="9612" w:type="dxa"/>
            <w:vAlign w:val="center"/>
          </w:tcPr>
          <w:p w14:paraId="65DBCC7D" w14:textId="5AA3065D" w:rsidR="001124A0" w:rsidRPr="00891C23" w:rsidRDefault="00DF2767" w:rsidP="00105D54">
            <w:pPr>
              <w:tabs>
                <w:tab w:val="left" w:pos="0"/>
              </w:tabs>
              <w:rPr>
                <w:rFonts w:ascii="Arial" w:hAnsi="Arial" w:cs="Arial"/>
                <w:b/>
                <w:bCs/>
                <w:color w:val="002060"/>
                <w:szCs w:val="18"/>
              </w:rPr>
            </w:pPr>
            <w:r>
              <w:rPr>
                <w:rFonts w:cs="Arial"/>
                <w:bCs/>
                <w:color w:val="002060"/>
                <w:szCs w:val="18"/>
              </w:rPr>
              <w:t xml:space="preserve">The Lessor is the landlord. </w:t>
            </w:r>
            <w:r w:rsidR="001622C8" w:rsidRPr="00891C23">
              <w:rPr>
                <w:rFonts w:cs="Arial"/>
                <w:bCs/>
                <w:color w:val="002060"/>
                <w:szCs w:val="18"/>
              </w:rPr>
              <w:t xml:space="preserve">The </w:t>
            </w:r>
            <w:r w:rsidR="00105D54" w:rsidRPr="00891C23">
              <w:rPr>
                <w:rFonts w:cs="Arial"/>
                <w:bCs/>
                <w:color w:val="002060"/>
                <w:szCs w:val="18"/>
              </w:rPr>
              <w:t>Lessor’s name/s</w:t>
            </w:r>
            <w:r w:rsidR="001622C8" w:rsidRPr="00891C23">
              <w:rPr>
                <w:rFonts w:cs="Arial"/>
                <w:bCs/>
                <w:color w:val="002060"/>
                <w:szCs w:val="18"/>
              </w:rPr>
              <w:t xml:space="preserve"> must be </w:t>
            </w:r>
            <w:r w:rsidR="00105D54" w:rsidRPr="00891C23">
              <w:rPr>
                <w:rFonts w:cs="Arial"/>
                <w:bCs/>
                <w:color w:val="002060"/>
                <w:szCs w:val="18"/>
              </w:rPr>
              <w:t>written exactly as it appears on the</w:t>
            </w:r>
            <w:r w:rsidR="001622C8" w:rsidRPr="00891C23">
              <w:rPr>
                <w:rFonts w:cs="Arial"/>
                <w:bCs/>
                <w:color w:val="002060"/>
                <w:szCs w:val="18"/>
              </w:rPr>
              <w:t xml:space="preserve"> Title Deed</w:t>
            </w:r>
            <w:r w:rsidR="00105D54" w:rsidRPr="00891C23">
              <w:rPr>
                <w:rFonts w:cs="Arial"/>
                <w:bCs/>
                <w:color w:val="002060"/>
                <w:szCs w:val="18"/>
              </w:rPr>
              <w:t>, otherwise the application will be rejected.</w:t>
            </w:r>
            <w:r w:rsidR="001622C8" w:rsidRPr="00891C23">
              <w:rPr>
                <w:rFonts w:cs="Arial"/>
                <w:bCs/>
                <w:color w:val="002060"/>
                <w:szCs w:val="18"/>
              </w:rPr>
              <w:t xml:space="preserve"> </w:t>
            </w:r>
          </w:p>
        </w:tc>
      </w:tr>
      <w:tr w:rsidR="00DF2767" w14:paraId="3E7F7CA3" w14:textId="77777777" w:rsidTr="003B6C9F">
        <w:tc>
          <w:tcPr>
            <w:tcW w:w="481" w:type="dxa"/>
            <w:vAlign w:val="center"/>
          </w:tcPr>
          <w:p w14:paraId="7EF58CF3" w14:textId="1768CF96" w:rsidR="00DF2767" w:rsidRPr="00891C23" w:rsidRDefault="00DF2767" w:rsidP="003B6C9F">
            <w:pPr>
              <w:rPr>
                <w:color w:val="002060"/>
                <w:szCs w:val="18"/>
                <w:lang w:val="en-GB"/>
              </w:rPr>
            </w:pPr>
            <w:r w:rsidRPr="00891C23">
              <w:rPr>
                <w:color w:val="002060"/>
                <w:szCs w:val="18"/>
              </w:rPr>
              <w:t>3</w:t>
            </w:r>
          </w:p>
        </w:tc>
        <w:tc>
          <w:tcPr>
            <w:tcW w:w="9612" w:type="dxa"/>
            <w:vAlign w:val="center"/>
          </w:tcPr>
          <w:p w14:paraId="2D2D50BF" w14:textId="294590F2" w:rsidR="00DF2767" w:rsidRPr="00891C23" w:rsidRDefault="00DF2767" w:rsidP="006F7BB8">
            <w:pPr>
              <w:tabs>
                <w:tab w:val="left" w:pos="0"/>
              </w:tabs>
              <w:rPr>
                <w:rFonts w:ascii="Arial" w:hAnsi="Arial" w:cs="Arial"/>
                <w:color w:val="002060"/>
                <w:szCs w:val="18"/>
              </w:rPr>
            </w:pPr>
            <w:r w:rsidRPr="00383C93">
              <w:rPr>
                <w:rFonts w:cs="Arial"/>
                <w:bCs/>
                <w:color w:val="002060"/>
                <w:szCs w:val="18"/>
              </w:rPr>
              <w:t>The address for service of notice</w:t>
            </w:r>
            <w:r w:rsidR="006F7BB8">
              <w:rPr>
                <w:rFonts w:cs="Arial"/>
                <w:bCs/>
                <w:color w:val="002060"/>
                <w:szCs w:val="18"/>
              </w:rPr>
              <w:t>s</w:t>
            </w:r>
            <w:r w:rsidRPr="00383C93">
              <w:rPr>
                <w:rFonts w:cs="Arial"/>
                <w:bCs/>
                <w:color w:val="002060"/>
                <w:szCs w:val="18"/>
              </w:rPr>
              <w:t>. A Post Office Box is unacceptable.</w:t>
            </w:r>
          </w:p>
        </w:tc>
      </w:tr>
      <w:tr w:rsidR="00DF2767" w14:paraId="515C570F" w14:textId="77777777" w:rsidTr="003B6C9F">
        <w:tc>
          <w:tcPr>
            <w:tcW w:w="481" w:type="dxa"/>
            <w:vAlign w:val="center"/>
          </w:tcPr>
          <w:p w14:paraId="3BDD5D78" w14:textId="6587FBF3" w:rsidR="00DF2767" w:rsidRPr="00891C23" w:rsidRDefault="00DF2767" w:rsidP="003B6C9F">
            <w:pPr>
              <w:rPr>
                <w:color w:val="002060"/>
                <w:szCs w:val="18"/>
                <w:lang w:val="en-GB"/>
              </w:rPr>
            </w:pPr>
            <w:r w:rsidRPr="00891C23">
              <w:rPr>
                <w:color w:val="002060"/>
                <w:szCs w:val="18"/>
                <w:lang w:val="en-GB"/>
              </w:rPr>
              <w:t>4</w:t>
            </w:r>
          </w:p>
        </w:tc>
        <w:tc>
          <w:tcPr>
            <w:tcW w:w="9612" w:type="dxa"/>
            <w:vAlign w:val="center"/>
          </w:tcPr>
          <w:p w14:paraId="5A9997AB" w14:textId="5EE0B206" w:rsidR="00DF2767" w:rsidRPr="00891C23" w:rsidRDefault="00DF2767" w:rsidP="003B6C9F">
            <w:pPr>
              <w:tabs>
                <w:tab w:val="left" w:pos="0"/>
              </w:tabs>
              <w:rPr>
                <w:rFonts w:ascii="Arial" w:hAnsi="Arial" w:cs="Arial"/>
                <w:b/>
                <w:bCs/>
                <w:color w:val="002060"/>
                <w:szCs w:val="18"/>
                <w:lang w:val="en-GB"/>
              </w:rPr>
            </w:pPr>
            <w:r>
              <w:rPr>
                <w:rFonts w:cs="Arial"/>
                <w:bCs/>
                <w:color w:val="002060"/>
                <w:szCs w:val="18"/>
              </w:rPr>
              <w:t xml:space="preserve">The Lessee is the tenant. </w:t>
            </w:r>
            <w:r w:rsidRPr="00891C23">
              <w:rPr>
                <w:rFonts w:cs="Arial"/>
                <w:bCs/>
                <w:color w:val="002060"/>
                <w:szCs w:val="18"/>
              </w:rPr>
              <w:t>The</w:t>
            </w:r>
            <w:r>
              <w:rPr>
                <w:rFonts w:cs="Arial"/>
                <w:bCs/>
                <w:color w:val="002060"/>
                <w:szCs w:val="18"/>
              </w:rPr>
              <w:t xml:space="preserve"> Lessee’s</w:t>
            </w:r>
            <w:r w:rsidRPr="00891C23">
              <w:rPr>
                <w:rFonts w:cs="Arial"/>
                <w:bCs/>
                <w:color w:val="002060"/>
                <w:szCs w:val="18"/>
              </w:rPr>
              <w:t xml:space="preserve"> name</w:t>
            </w:r>
            <w:r w:rsidR="009E5429">
              <w:rPr>
                <w:rFonts w:cs="Arial"/>
                <w:bCs/>
                <w:color w:val="002060"/>
                <w:szCs w:val="18"/>
              </w:rPr>
              <w:t>/s</w:t>
            </w:r>
            <w:r w:rsidRPr="00891C23">
              <w:rPr>
                <w:rFonts w:cs="Arial"/>
                <w:bCs/>
                <w:color w:val="002060"/>
                <w:szCs w:val="18"/>
              </w:rPr>
              <w:t xml:space="preserve"> must be identical to the name mentioned on the Lease.</w:t>
            </w:r>
          </w:p>
        </w:tc>
      </w:tr>
      <w:tr w:rsidR="00AC6263" w14:paraId="7A75DA14" w14:textId="77777777" w:rsidTr="003B6C9F">
        <w:tc>
          <w:tcPr>
            <w:tcW w:w="481" w:type="dxa"/>
            <w:vAlign w:val="center"/>
          </w:tcPr>
          <w:p w14:paraId="5E84AF6B" w14:textId="305DF253" w:rsidR="00AC6263" w:rsidRPr="00891C23" w:rsidRDefault="00AC6263" w:rsidP="003B6C9F">
            <w:pPr>
              <w:rPr>
                <w:color w:val="002060"/>
                <w:szCs w:val="18"/>
                <w:lang w:val="en-GB"/>
              </w:rPr>
            </w:pPr>
            <w:r w:rsidRPr="00891C23">
              <w:rPr>
                <w:color w:val="002060"/>
                <w:szCs w:val="18"/>
              </w:rPr>
              <w:t>5</w:t>
            </w:r>
          </w:p>
        </w:tc>
        <w:tc>
          <w:tcPr>
            <w:tcW w:w="9612" w:type="dxa"/>
            <w:vAlign w:val="center"/>
          </w:tcPr>
          <w:p w14:paraId="234A74F7" w14:textId="75636324" w:rsidR="00AC6263" w:rsidRPr="00891C23" w:rsidRDefault="00AC6263" w:rsidP="006F7BB8">
            <w:pPr>
              <w:tabs>
                <w:tab w:val="left" w:pos="0"/>
              </w:tabs>
              <w:rPr>
                <w:rFonts w:ascii="Arial" w:hAnsi="Arial" w:cs="Arial"/>
                <w:color w:val="002060"/>
                <w:szCs w:val="18"/>
              </w:rPr>
            </w:pPr>
            <w:r w:rsidRPr="00383C93">
              <w:rPr>
                <w:rFonts w:cs="Arial"/>
                <w:bCs/>
                <w:color w:val="002060"/>
                <w:szCs w:val="18"/>
              </w:rPr>
              <w:t>The address for service of notice</w:t>
            </w:r>
            <w:r w:rsidR="006F7BB8">
              <w:rPr>
                <w:rFonts w:cs="Arial"/>
                <w:bCs/>
                <w:color w:val="002060"/>
                <w:szCs w:val="18"/>
              </w:rPr>
              <w:t>s</w:t>
            </w:r>
            <w:r w:rsidRPr="00383C93">
              <w:rPr>
                <w:rFonts w:cs="Arial"/>
                <w:bCs/>
                <w:color w:val="002060"/>
                <w:szCs w:val="18"/>
              </w:rPr>
              <w:t>. A Post Office Box is unacceptable.</w:t>
            </w:r>
          </w:p>
        </w:tc>
      </w:tr>
      <w:tr w:rsidR="00AC6263" w14:paraId="44F51877" w14:textId="77777777" w:rsidTr="003B6C9F">
        <w:tc>
          <w:tcPr>
            <w:tcW w:w="481" w:type="dxa"/>
            <w:vAlign w:val="center"/>
          </w:tcPr>
          <w:p w14:paraId="163C33DE" w14:textId="72DEA675" w:rsidR="00AC6263" w:rsidRPr="00891C23" w:rsidRDefault="00AC6263" w:rsidP="003B6C9F">
            <w:pPr>
              <w:rPr>
                <w:color w:val="002060"/>
                <w:szCs w:val="18"/>
                <w:lang w:val="en-GB"/>
              </w:rPr>
            </w:pPr>
            <w:r w:rsidRPr="00891C23">
              <w:rPr>
                <w:color w:val="002060"/>
                <w:szCs w:val="18"/>
                <w:lang w:val="en-GB"/>
              </w:rPr>
              <w:t>6</w:t>
            </w:r>
          </w:p>
        </w:tc>
        <w:tc>
          <w:tcPr>
            <w:tcW w:w="9612" w:type="dxa"/>
            <w:vAlign w:val="center"/>
          </w:tcPr>
          <w:p w14:paraId="1E9E9634" w14:textId="5C74CAF1" w:rsidR="00AC6263" w:rsidRPr="00891C23" w:rsidRDefault="00D31BAE" w:rsidP="003B6C9F">
            <w:pPr>
              <w:tabs>
                <w:tab w:val="left" w:pos="0"/>
              </w:tabs>
              <w:rPr>
                <w:rFonts w:cstheme="minorHAnsi"/>
                <w:color w:val="002060"/>
                <w:szCs w:val="18"/>
              </w:rPr>
            </w:pPr>
            <w:r>
              <w:rPr>
                <w:rFonts w:cstheme="minorHAnsi"/>
                <w:color w:val="002060"/>
                <w:szCs w:val="18"/>
              </w:rPr>
              <w:t>The Parties are to provide a copy of the Court Order which orders the termination of the Lease.</w:t>
            </w:r>
          </w:p>
        </w:tc>
      </w:tr>
      <w:tr w:rsidR="00AC6263" w:rsidRPr="00CA006C" w14:paraId="2C3DC157" w14:textId="77777777" w:rsidTr="001124A0">
        <w:trPr>
          <w:trHeight w:val="376"/>
        </w:trPr>
        <w:tc>
          <w:tcPr>
            <w:tcW w:w="10093" w:type="dxa"/>
            <w:gridSpan w:val="2"/>
            <w:vAlign w:val="center"/>
          </w:tcPr>
          <w:p w14:paraId="1DA3B404" w14:textId="7C89DEAD" w:rsidR="00AC6263" w:rsidRPr="00891C23" w:rsidRDefault="00AC6263" w:rsidP="00D27041">
            <w:pPr>
              <w:rPr>
                <w:color w:val="002060"/>
              </w:rPr>
            </w:pPr>
            <w:r w:rsidRPr="00891C23">
              <w:rPr>
                <w:b/>
                <w:bCs/>
                <w:color w:val="002060"/>
                <w:szCs w:val="18"/>
                <w:lang w:val="en-GB"/>
              </w:rPr>
              <w:t>Section 2</w:t>
            </w:r>
          </w:p>
        </w:tc>
      </w:tr>
      <w:tr w:rsidR="00AC6263" w:rsidRPr="00254660"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1491E6FB" w14:textId="65C6DB15" w:rsidR="00AC6263" w:rsidRPr="00891C23" w:rsidRDefault="00AC6263" w:rsidP="002D7181">
            <w:pPr>
              <w:rPr>
                <w:rFonts w:eastAsia="Calibri" w:cstheme="minorHAnsi"/>
                <w:bCs/>
                <w:color w:val="002060"/>
                <w:szCs w:val="18"/>
                <w:lang w:val="en-GB"/>
              </w:rPr>
            </w:pPr>
            <w:r w:rsidRPr="00891C23">
              <w:rPr>
                <w:rFonts w:eastAsia="Calibri" w:cstheme="minorHAnsi"/>
                <w:bCs/>
                <w:color w:val="002060"/>
                <w:szCs w:val="18"/>
                <w:lang w:val="en-GB"/>
              </w:rPr>
              <w:t>All signatures shall be provided, including company stamp where applicable. The Registrar is entitled to request whatever documents it deems necessary to ascertain the identity of an authorised signatory.</w:t>
            </w:r>
            <w:r w:rsidR="00D31BAE">
              <w:rPr>
                <w:rFonts w:eastAsia="Calibri" w:cstheme="minorHAnsi"/>
                <w:bCs/>
                <w:color w:val="002060"/>
                <w:szCs w:val="18"/>
                <w:lang w:val="en-GB"/>
              </w:rPr>
              <w:t xml:space="preserve"> The Registrar may accept this instrument being registered by either the Lessor or the Lessee if the party registering the same can provide sufficient evidence that the other party is not contactable and/or has absconded.</w:t>
            </w:r>
          </w:p>
          <w:p w14:paraId="44634FA0" w14:textId="7DE6EF84" w:rsidR="00AC6263" w:rsidRPr="00891C23" w:rsidRDefault="00AC6263" w:rsidP="001124A0">
            <w:pPr>
              <w:tabs>
                <w:tab w:val="left" w:pos="0"/>
              </w:tabs>
              <w:rPr>
                <w:rFonts w:cstheme="minorHAnsi"/>
                <w:color w:val="002060"/>
                <w:sz w:val="16"/>
                <w:szCs w:val="16"/>
              </w:rPr>
            </w:pPr>
            <w:r w:rsidRPr="008844D3">
              <w:rPr>
                <w:rFonts w:eastAsia="Calibri" w:cstheme="minorHAnsi"/>
                <w:color w:val="002060"/>
                <w:szCs w:val="18"/>
                <w:lang w:val="en-GB"/>
              </w:rPr>
              <w:t xml:space="preserve">[For execution of documents in a foreign </w:t>
            </w:r>
            <w:r w:rsidRPr="008844D3">
              <w:rPr>
                <w:rFonts w:eastAsia="Calibri" w:cstheme="minorHAnsi"/>
                <w:color w:val="002060"/>
                <w:szCs w:val="18"/>
                <w:u w:val="single"/>
                <w:lang w:val="en-GB"/>
              </w:rPr>
              <w:t>company</w:t>
            </w:r>
            <w:r w:rsidRPr="008844D3">
              <w:rPr>
                <w:rFonts w:eastAsia="Calibri" w:cstheme="minorHAnsi"/>
                <w:color w:val="002060"/>
                <w:szCs w:val="18"/>
                <w:lang w:val="en-GB"/>
              </w:rPr>
              <w:t xml:space="preserve"> see FAQs Registrar of Real Property, or the DIFC website, </w:t>
            </w:r>
            <w:hyperlink r:id="rId9" w:history="1">
              <w:r w:rsidRPr="008844D3">
                <w:rPr>
                  <w:rFonts w:eastAsia="Calibri" w:cstheme="minorHAnsi"/>
                  <w:color w:val="002060"/>
                  <w:szCs w:val="18"/>
                  <w:u w:val="single"/>
                  <w:lang w:val="en-GB"/>
                </w:rPr>
                <w:t>www.difc.ae</w:t>
              </w:r>
            </w:hyperlink>
          </w:p>
        </w:tc>
      </w:tr>
    </w:tbl>
    <w:p w14:paraId="70299B4E" w14:textId="77777777" w:rsidR="008275CA" w:rsidRDefault="008275CA" w:rsidP="00853EEF">
      <w:pPr>
        <w:rPr>
          <w:rFonts w:cstheme="minorHAnsi"/>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54660" w:rsidRPr="00896347" w14:paraId="6A6A128D" w14:textId="77777777" w:rsidTr="005A52B7">
        <w:trPr>
          <w:trHeight w:val="33"/>
        </w:trPr>
        <w:tc>
          <w:tcPr>
            <w:tcW w:w="10093" w:type="dxa"/>
            <w:shd w:val="clear" w:color="auto" w:fill="10123C" w:themeFill="accent1"/>
            <w:vAlign w:val="center"/>
          </w:tcPr>
          <w:p w14:paraId="4669F85E" w14:textId="030C3823" w:rsidR="00254660" w:rsidRPr="00896347" w:rsidRDefault="00254660" w:rsidP="005A52B7">
            <w:pPr>
              <w:pStyle w:val="TableHeader"/>
              <w:rPr>
                <w:sz w:val="18"/>
                <w:szCs w:val="18"/>
              </w:rPr>
            </w:pPr>
            <w:r>
              <w:rPr>
                <w:rFonts w:cs="Arial"/>
                <w:bCs/>
                <w:sz w:val="18"/>
                <w:szCs w:val="18"/>
                <w:lang w:val="en-GB"/>
              </w:rPr>
              <w:t>Warranty</w:t>
            </w:r>
          </w:p>
        </w:tc>
      </w:tr>
      <w:tr w:rsidR="00254660" w:rsidRPr="006A16D7"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54BE2286" w14:textId="77777777" w:rsidR="00254660" w:rsidRPr="00891C23" w:rsidRDefault="00254660" w:rsidP="005A52B7">
            <w:pPr>
              <w:tabs>
                <w:tab w:val="left" w:pos="0"/>
              </w:tabs>
              <w:rPr>
                <w:rFonts w:cstheme="minorHAnsi"/>
                <w:color w:val="002060"/>
                <w:sz w:val="16"/>
                <w:szCs w:val="16"/>
              </w:rPr>
            </w:pPr>
            <w:r w:rsidRPr="00891C23">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0941017C" w14:textId="77777777" w:rsidR="00853EEF" w:rsidRPr="00CC48AA" w:rsidRDefault="00853EEF" w:rsidP="00853EEF"/>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p w14:paraId="5C66154B" w14:textId="66DEE237" w:rsidR="00EB51B3" w:rsidRPr="00CC48AA" w:rsidRDefault="00EB51B3" w:rsidP="00CC48AA">
      <w:pPr>
        <w:tabs>
          <w:tab w:val="center" w:pos="4513"/>
          <w:tab w:val="right" w:pos="9026"/>
        </w:tabs>
        <w:ind w:right="57"/>
        <w:rPr>
          <w:rFonts w:asciiTheme="minorBidi" w:hAnsiTheme="minorBidi"/>
          <w:b/>
          <w:bCs/>
          <w:color w:val="17174F" w:themeColor="text1" w:themeTint="E6"/>
          <w:sz w:val="14"/>
          <w:szCs w:val="14"/>
        </w:rPr>
      </w:pPr>
    </w:p>
    <w:sectPr w:rsidR="00EB51B3" w:rsidRPr="00CC48AA" w:rsidSect="006B0D8A">
      <w:headerReference w:type="even" r:id="rId10"/>
      <w:headerReference w:type="default" r:id="rId11"/>
      <w:footerReference w:type="even" r:id="rId12"/>
      <w:footerReference w:type="default" r:id="rId13"/>
      <w:headerReference w:type="first" r:id="rId14"/>
      <w:footerReference w:type="first" r:id="rId15"/>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12C7A" w14:textId="77777777" w:rsidR="004B128E" w:rsidRDefault="004B128E" w:rsidP="001072C8">
      <w:r>
        <w:separator/>
      </w:r>
    </w:p>
    <w:p w14:paraId="70A401FC" w14:textId="77777777" w:rsidR="004B128E" w:rsidRDefault="004B128E" w:rsidP="001072C8"/>
    <w:p w14:paraId="5EED0D31" w14:textId="77777777" w:rsidR="004B128E" w:rsidRDefault="004B128E" w:rsidP="001072C8"/>
  </w:endnote>
  <w:endnote w:type="continuationSeparator" w:id="0">
    <w:p w14:paraId="30ACCDE7" w14:textId="77777777" w:rsidR="004B128E" w:rsidRDefault="004B128E" w:rsidP="001072C8">
      <w:r>
        <w:continuationSeparator/>
      </w:r>
    </w:p>
    <w:p w14:paraId="7063EE35" w14:textId="77777777" w:rsidR="004B128E" w:rsidRDefault="004B128E" w:rsidP="001072C8"/>
    <w:p w14:paraId="44B6588C" w14:textId="77777777" w:rsidR="004B128E" w:rsidRDefault="004B128E"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4E7F16"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3DFB" w14:textId="77777777" w:rsidR="006F7E2E" w:rsidRDefault="006F7E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7B176" w14:textId="77777777" w:rsidR="006F7E2E" w:rsidRDefault="006F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3108C" w14:textId="77777777" w:rsidR="004B128E" w:rsidRDefault="004B128E" w:rsidP="001072C8">
      <w:r>
        <w:separator/>
      </w:r>
    </w:p>
    <w:p w14:paraId="718ED134" w14:textId="77777777" w:rsidR="004B128E" w:rsidRDefault="004B128E" w:rsidP="001072C8"/>
    <w:p w14:paraId="0EFCABF5" w14:textId="77777777" w:rsidR="004B128E" w:rsidRDefault="004B128E" w:rsidP="001072C8"/>
  </w:footnote>
  <w:footnote w:type="continuationSeparator" w:id="0">
    <w:p w14:paraId="3786AD4D" w14:textId="77777777" w:rsidR="004B128E" w:rsidRDefault="004B128E" w:rsidP="001072C8">
      <w:r>
        <w:continuationSeparator/>
      </w:r>
    </w:p>
    <w:p w14:paraId="44B33D1D" w14:textId="77777777" w:rsidR="004B128E" w:rsidRDefault="004B128E" w:rsidP="001072C8"/>
    <w:p w14:paraId="2B3C48B8" w14:textId="77777777" w:rsidR="004B128E" w:rsidRDefault="004B128E"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D6E7" w14:textId="77777777" w:rsidR="006F7E2E" w:rsidRDefault="006F7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57EA"/>
    <w:rsid w:val="00026619"/>
    <w:rsid w:val="00026B37"/>
    <w:rsid w:val="00027A52"/>
    <w:rsid w:val="000316AB"/>
    <w:rsid w:val="00040F81"/>
    <w:rsid w:val="000552A3"/>
    <w:rsid w:val="000612A7"/>
    <w:rsid w:val="000834ED"/>
    <w:rsid w:val="000949BC"/>
    <w:rsid w:val="000A13B6"/>
    <w:rsid w:val="000A2126"/>
    <w:rsid w:val="000C5BF2"/>
    <w:rsid w:val="000D24B4"/>
    <w:rsid w:val="000E2122"/>
    <w:rsid w:val="000E213A"/>
    <w:rsid w:val="00100CD8"/>
    <w:rsid w:val="001059FE"/>
    <w:rsid w:val="00105D54"/>
    <w:rsid w:val="001072C8"/>
    <w:rsid w:val="0011121D"/>
    <w:rsid w:val="001124A0"/>
    <w:rsid w:val="001149EA"/>
    <w:rsid w:val="00116580"/>
    <w:rsid w:val="0012071A"/>
    <w:rsid w:val="00135E47"/>
    <w:rsid w:val="00144349"/>
    <w:rsid w:val="001622C8"/>
    <w:rsid w:val="001806D0"/>
    <w:rsid w:val="00183103"/>
    <w:rsid w:val="00197342"/>
    <w:rsid w:val="001C00F6"/>
    <w:rsid w:val="001E1330"/>
    <w:rsid w:val="001E4188"/>
    <w:rsid w:val="001F4088"/>
    <w:rsid w:val="001F6228"/>
    <w:rsid w:val="00205A9D"/>
    <w:rsid w:val="002151C3"/>
    <w:rsid w:val="00225029"/>
    <w:rsid w:val="00233C35"/>
    <w:rsid w:val="0025259D"/>
    <w:rsid w:val="00252D5C"/>
    <w:rsid w:val="00254660"/>
    <w:rsid w:val="00261AB6"/>
    <w:rsid w:val="002701F9"/>
    <w:rsid w:val="00295171"/>
    <w:rsid w:val="002C1AC4"/>
    <w:rsid w:val="002D7181"/>
    <w:rsid w:val="002E27B4"/>
    <w:rsid w:val="003010F5"/>
    <w:rsid w:val="003078EE"/>
    <w:rsid w:val="00307AC3"/>
    <w:rsid w:val="00315BCD"/>
    <w:rsid w:val="003200CF"/>
    <w:rsid w:val="00321DBD"/>
    <w:rsid w:val="00322F6F"/>
    <w:rsid w:val="003259F3"/>
    <w:rsid w:val="00341605"/>
    <w:rsid w:val="0037004A"/>
    <w:rsid w:val="00372CDC"/>
    <w:rsid w:val="003B2274"/>
    <w:rsid w:val="003B6C9F"/>
    <w:rsid w:val="003D2F47"/>
    <w:rsid w:val="003E6BC8"/>
    <w:rsid w:val="003F1E3C"/>
    <w:rsid w:val="00401E5B"/>
    <w:rsid w:val="004044ED"/>
    <w:rsid w:val="004126A4"/>
    <w:rsid w:val="00412E5E"/>
    <w:rsid w:val="00413A11"/>
    <w:rsid w:val="00415E01"/>
    <w:rsid w:val="00423668"/>
    <w:rsid w:val="004355A0"/>
    <w:rsid w:val="00450EC9"/>
    <w:rsid w:val="00474BCB"/>
    <w:rsid w:val="004761AB"/>
    <w:rsid w:val="004845C3"/>
    <w:rsid w:val="004A4207"/>
    <w:rsid w:val="004A6629"/>
    <w:rsid w:val="004B128E"/>
    <w:rsid w:val="004B1D6C"/>
    <w:rsid w:val="004B3A6F"/>
    <w:rsid w:val="004C4C90"/>
    <w:rsid w:val="004C587D"/>
    <w:rsid w:val="004E1091"/>
    <w:rsid w:val="004E7F16"/>
    <w:rsid w:val="00505395"/>
    <w:rsid w:val="0051529F"/>
    <w:rsid w:val="005204EB"/>
    <w:rsid w:val="00520627"/>
    <w:rsid w:val="005216E2"/>
    <w:rsid w:val="005251F0"/>
    <w:rsid w:val="005343BB"/>
    <w:rsid w:val="00537EC7"/>
    <w:rsid w:val="00551FAA"/>
    <w:rsid w:val="005547F0"/>
    <w:rsid w:val="00570C5B"/>
    <w:rsid w:val="00574354"/>
    <w:rsid w:val="00583CF2"/>
    <w:rsid w:val="00587814"/>
    <w:rsid w:val="0059235C"/>
    <w:rsid w:val="00594989"/>
    <w:rsid w:val="005B02BC"/>
    <w:rsid w:val="005B2E7C"/>
    <w:rsid w:val="005B33F4"/>
    <w:rsid w:val="005B6943"/>
    <w:rsid w:val="005B6F81"/>
    <w:rsid w:val="005C6E13"/>
    <w:rsid w:val="005D2468"/>
    <w:rsid w:val="005D4D38"/>
    <w:rsid w:val="005E0A8B"/>
    <w:rsid w:val="005E4BF2"/>
    <w:rsid w:val="005E5F39"/>
    <w:rsid w:val="00605A8E"/>
    <w:rsid w:val="00623DF7"/>
    <w:rsid w:val="006438E5"/>
    <w:rsid w:val="006442B4"/>
    <w:rsid w:val="00650BB4"/>
    <w:rsid w:val="00656AD2"/>
    <w:rsid w:val="00657523"/>
    <w:rsid w:val="00664E60"/>
    <w:rsid w:val="00684E9E"/>
    <w:rsid w:val="006A16D7"/>
    <w:rsid w:val="006B0D8A"/>
    <w:rsid w:val="006B4BA8"/>
    <w:rsid w:val="006C27EF"/>
    <w:rsid w:val="006C3D5C"/>
    <w:rsid w:val="006C60ED"/>
    <w:rsid w:val="006D3D6E"/>
    <w:rsid w:val="006E1FB5"/>
    <w:rsid w:val="006E544F"/>
    <w:rsid w:val="006F7512"/>
    <w:rsid w:val="006F783B"/>
    <w:rsid w:val="006F7BB8"/>
    <w:rsid w:val="006F7E2E"/>
    <w:rsid w:val="00702BBA"/>
    <w:rsid w:val="00706E1E"/>
    <w:rsid w:val="00720EA9"/>
    <w:rsid w:val="00723136"/>
    <w:rsid w:val="00730F57"/>
    <w:rsid w:val="00737D37"/>
    <w:rsid w:val="00746751"/>
    <w:rsid w:val="00746E70"/>
    <w:rsid w:val="007576AD"/>
    <w:rsid w:val="007628AE"/>
    <w:rsid w:val="00766E6B"/>
    <w:rsid w:val="00792A61"/>
    <w:rsid w:val="007A34B0"/>
    <w:rsid w:val="007A3A17"/>
    <w:rsid w:val="007A58E9"/>
    <w:rsid w:val="007B5684"/>
    <w:rsid w:val="007E4299"/>
    <w:rsid w:val="0080338D"/>
    <w:rsid w:val="00810A5C"/>
    <w:rsid w:val="008124F5"/>
    <w:rsid w:val="00824625"/>
    <w:rsid w:val="008275CA"/>
    <w:rsid w:val="0084643C"/>
    <w:rsid w:val="00853EEF"/>
    <w:rsid w:val="00854363"/>
    <w:rsid w:val="008547F9"/>
    <w:rsid w:val="0086075C"/>
    <w:rsid w:val="0086118A"/>
    <w:rsid w:val="00872627"/>
    <w:rsid w:val="00881E10"/>
    <w:rsid w:val="008844D3"/>
    <w:rsid w:val="00891C23"/>
    <w:rsid w:val="00896347"/>
    <w:rsid w:val="008A2C3E"/>
    <w:rsid w:val="008A6FF3"/>
    <w:rsid w:val="008B5C04"/>
    <w:rsid w:val="008C44DA"/>
    <w:rsid w:val="008D1CEE"/>
    <w:rsid w:val="008E1CE7"/>
    <w:rsid w:val="008F7B38"/>
    <w:rsid w:val="009005D7"/>
    <w:rsid w:val="009400B8"/>
    <w:rsid w:val="00960F82"/>
    <w:rsid w:val="00965A0F"/>
    <w:rsid w:val="0098357A"/>
    <w:rsid w:val="009903FA"/>
    <w:rsid w:val="009905B1"/>
    <w:rsid w:val="009931D7"/>
    <w:rsid w:val="009A06FE"/>
    <w:rsid w:val="009C1B31"/>
    <w:rsid w:val="009E361F"/>
    <w:rsid w:val="009E3B6B"/>
    <w:rsid w:val="009E5429"/>
    <w:rsid w:val="009E56A3"/>
    <w:rsid w:val="009F0BBB"/>
    <w:rsid w:val="009F1748"/>
    <w:rsid w:val="00A114EA"/>
    <w:rsid w:val="00A21B58"/>
    <w:rsid w:val="00A23A4D"/>
    <w:rsid w:val="00A532F6"/>
    <w:rsid w:val="00A57117"/>
    <w:rsid w:val="00A576D5"/>
    <w:rsid w:val="00A615D8"/>
    <w:rsid w:val="00A65820"/>
    <w:rsid w:val="00A8154D"/>
    <w:rsid w:val="00A91A8D"/>
    <w:rsid w:val="00A927B6"/>
    <w:rsid w:val="00A9313C"/>
    <w:rsid w:val="00AC2E81"/>
    <w:rsid w:val="00AC6263"/>
    <w:rsid w:val="00AC6D62"/>
    <w:rsid w:val="00AD036C"/>
    <w:rsid w:val="00AD165B"/>
    <w:rsid w:val="00AE2EEF"/>
    <w:rsid w:val="00AE4771"/>
    <w:rsid w:val="00AE63D9"/>
    <w:rsid w:val="00AF05EC"/>
    <w:rsid w:val="00AF317E"/>
    <w:rsid w:val="00AF41B5"/>
    <w:rsid w:val="00AF57EC"/>
    <w:rsid w:val="00AF6346"/>
    <w:rsid w:val="00B0291B"/>
    <w:rsid w:val="00B04A59"/>
    <w:rsid w:val="00B104E4"/>
    <w:rsid w:val="00B1177E"/>
    <w:rsid w:val="00B55642"/>
    <w:rsid w:val="00B61109"/>
    <w:rsid w:val="00B72ED1"/>
    <w:rsid w:val="00B8683D"/>
    <w:rsid w:val="00BA0BD0"/>
    <w:rsid w:val="00BB41AC"/>
    <w:rsid w:val="00BB41B3"/>
    <w:rsid w:val="00BC1B2F"/>
    <w:rsid w:val="00BD1904"/>
    <w:rsid w:val="00BD290C"/>
    <w:rsid w:val="00BD465C"/>
    <w:rsid w:val="00BE37FF"/>
    <w:rsid w:val="00BE4A0B"/>
    <w:rsid w:val="00C17D30"/>
    <w:rsid w:val="00C42737"/>
    <w:rsid w:val="00C544BF"/>
    <w:rsid w:val="00C63505"/>
    <w:rsid w:val="00C72EA4"/>
    <w:rsid w:val="00C8015F"/>
    <w:rsid w:val="00C81BAB"/>
    <w:rsid w:val="00C90B20"/>
    <w:rsid w:val="00C93D4E"/>
    <w:rsid w:val="00C957C9"/>
    <w:rsid w:val="00C96445"/>
    <w:rsid w:val="00CA006C"/>
    <w:rsid w:val="00CB2072"/>
    <w:rsid w:val="00CC48AA"/>
    <w:rsid w:val="00CC55B3"/>
    <w:rsid w:val="00CD088A"/>
    <w:rsid w:val="00CE071A"/>
    <w:rsid w:val="00CE365E"/>
    <w:rsid w:val="00CE4A13"/>
    <w:rsid w:val="00CE60A5"/>
    <w:rsid w:val="00CF175C"/>
    <w:rsid w:val="00CF3FC7"/>
    <w:rsid w:val="00D056F8"/>
    <w:rsid w:val="00D06D73"/>
    <w:rsid w:val="00D17D31"/>
    <w:rsid w:val="00D2461F"/>
    <w:rsid w:val="00D31BAE"/>
    <w:rsid w:val="00D5043D"/>
    <w:rsid w:val="00D515BC"/>
    <w:rsid w:val="00D53DFA"/>
    <w:rsid w:val="00D63449"/>
    <w:rsid w:val="00D72CFC"/>
    <w:rsid w:val="00D7438D"/>
    <w:rsid w:val="00D85F40"/>
    <w:rsid w:val="00D91B24"/>
    <w:rsid w:val="00D930E3"/>
    <w:rsid w:val="00DA3A96"/>
    <w:rsid w:val="00DB252D"/>
    <w:rsid w:val="00DB2ED6"/>
    <w:rsid w:val="00DC6CB0"/>
    <w:rsid w:val="00DE39DC"/>
    <w:rsid w:val="00DE3E02"/>
    <w:rsid w:val="00DE6AF9"/>
    <w:rsid w:val="00DE6B52"/>
    <w:rsid w:val="00DF2767"/>
    <w:rsid w:val="00E055E8"/>
    <w:rsid w:val="00E12361"/>
    <w:rsid w:val="00E123C4"/>
    <w:rsid w:val="00E137E6"/>
    <w:rsid w:val="00E25F70"/>
    <w:rsid w:val="00E27107"/>
    <w:rsid w:val="00E32D5F"/>
    <w:rsid w:val="00E50FE4"/>
    <w:rsid w:val="00E57572"/>
    <w:rsid w:val="00E73A86"/>
    <w:rsid w:val="00E7433D"/>
    <w:rsid w:val="00E773CA"/>
    <w:rsid w:val="00E85E6B"/>
    <w:rsid w:val="00E90F2D"/>
    <w:rsid w:val="00EA3710"/>
    <w:rsid w:val="00EB51B3"/>
    <w:rsid w:val="00EC0DEE"/>
    <w:rsid w:val="00EC331B"/>
    <w:rsid w:val="00ED24A9"/>
    <w:rsid w:val="00ED3E25"/>
    <w:rsid w:val="00ED69DF"/>
    <w:rsid w:val="00EE5F18"/>
    <w:rsid w:val="00EF61D5"/>
    <w:rsid w:val="00F12AD2"/>
    <w:rsid w:val="00F24B61"/>
    <w:rsid w:val="00F269CD"/>
    <w:rsid w:val="00F310BB"/>
    <w:rsid w:val="00F3562C"/>
    <w:rsid w:val="00F36B40"/>
    <w:rsid w:val="00F379D3"/>
    <w:rsid w:val="00F63AEB"/>
    <w:rsid w:val="00F91BCE"/>
    <w:rsid w:val="00F97C23"/>
    <w:rsid w:val="00FA0BF6"/>
    <w:rsid w:val="00FA4AA0"/>
    <w:rsid w:val="00FA4D27"/>
    <w:rsid w:val="00FA579B"/>
    <w:rsid w:val="00FB3D4C"/>
    <w:rsid w:val="00FC341B"/>
    <w:rsid w:val="00FD7396"/>
    <w:rsid w:val="00FE0318"/>
    <w:rsid w:val="00FE4E5D"/>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6AA1F7"/>
  <w15:docId w15:val="{5D2FCA35-C4F4-4925-9737-B1BF1611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505395"/>
    <w:rPr>
      <w:sz w:val="16"/>
      <w:szCs w:val="16"/>
    </w:rPr>
  </w:style>
  <w:style w:type="paragraph" w:styleId="CommentText">
    <w:name w:val="annotation text"/>
    <w:basedOn w:val="Normal"/>
    <w:link w:val="CommentTextChar"/>
    <w:uiPriority w:val="99"/>
    <w:semiHidden/>
    <w:unhideWhenUsed/>
    <w:rsid w:val="00505395"/>
    <w:rPr>
      <w:sz w:val="20"/>
      <w:szCs w:val="20"/>
    </w:rPr>
  </w:style>
  <w:style w:type="character" w:customStyle="1" w:styleId="CommentTextChar">
    <w:name w:val="Comment Text Char"/>
    <w:basedOn w:val="DefaultParagraphFont"/>
    <w:link w:val="CommentText"/>
    <w:uiPriority w:val="99"/>
    <w:semiHidden/>
    <w:rsid w:val="00505395"/>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505395"/>
    <w:rPr>
      <w:b/>
      <w:bCs/>
    </w:rPr>
  </w:style>
  <w:style w:type="character" w:customStyle="1" w:styleId="CommentSubjectChar">
    <w:name w:val="Comment Subject Char"/>
    <w:basedOn w:val="CommentTextChar"/>
    <w:link w:val="CommentSubject"/>
    <w:uiPriority w:val="99"/>
    <w:semiHidden/>
    <w:rsid w:val="00505395"/>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ifc.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485531"/>
    <w:rsid w:val="004F4B73"/>
    <w:rsid w:val="005C3C7C"/>
    <w:rsid w:val="006F33FB"/>
    <w:rsid w:val="007B7766"/>
    <w:rsid w:val="00827F14"/>
    <w:rsid w:val="00867F30"/>
    <w:rsid w:val="00880930"/>
    <w:rsid w:val="008B61D2"/>
    <w:rsid w:val="008C1409"/>
    <w:rsid w:val="00907D52"/>
    <w:rsid w:val="009576D9"/>
    <w:rsid w:val="0098320F"/>
    <w:rsid w:val="00A3389B"/>
    <w:rsid w:val="00A41CEB"/>
    <w:rsid w:val="00AA03FB"/>
    <w:rsid w:val="00AF4314"/>
    <w:rsid w:val="00B51478"/>
    <w:rsid w:val="00B9733E"/>
    <w:rsid w:val="00C825C2"/>
    <w:rsid w:val="00CA5D94"/>
    <w:rsid w:val="00E32DE7"/>
    <w:rsid w:val="00E94446"/>
    <w:rsid w:val="00F10E49"/>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B3943-75D1-4F19-BAB7-E22E0A6D47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E01191-A3B4-4BDF-9FCD-E51AE8CC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4</cp:revision>
  <cp:lastPrinted>2018-09-09T12:20:00Z</cp:lastPrinted>
  <dcterms:created xsi:type="dcterms:W3CDTF">2018-10-28T09:44:00Z</dcterms:created>
  <dcterms:modified xsi:type="dcterms:W3CDTF">2018-11-11T10:39:00Z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edea8c5b-7270-4cbe-9734-72c02c839355</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