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1E" w:rsidRDefault="00061B1E" w:rsidP="00061B1E"/>
    <w:p w:rsidR="00061B1E" w:rsidRPr="00143010" w:rsidRDefault="001A19A7" w:rsidP="003E2E2E">
      <w:pPr>
        <w:jc w:val="center"/>
        <w:rPr>
          <w:b/>
          <w:bCs/>
          <w:u w:val="single"/>
        </w:rPr>
      </w:pPr>
      <w:r w:rsidRPr="00143010">
        <w:rPr>
          <w:b/>
          <w:bCs/>
          <w:u w:val="single"/>
        </w:rPr>
        <w:t xml:space="preserve">Request </w:t>
      </w:r>
      <w:r w:rsidR="00143010" w:rsidRPr="00143010">
        <w:rPr>
          <w:b/>
          <w:bCs/>
          <w:u w:val="single"/>
        </w:rPr>
        <w:t xml:space="preserve">for voluntary strike off for </w:t>
      </w:r>
      <w:r w:rsidR="003E2E2E" w:rsidRPr="003E2E2E">
        <w:rPr>
          <w:b/>
          <w:bCs/>
          <w:highlight w:val="yellow"/>
          <w:u w:val="single"/>
        </w:rPr>
        <w:t>[insert entity name]</w:t>
      </w:r>
    </w:p>
    <w:p w:rsidR="00A65DD2" w:rsidRDefault="00A65DD2" w:rsidP="00061B1E">
      <w:pPr>
        <w:jc w:val="center"/>
        <w:rPr>
          <w:u w:val="single"/>
        </w:rPr>
      </w:pPr>
    </w:p>
    <w:p w:rsidR="00DC0A7D" w:rsidRDefault="003E2E2E" w:rsidP="003E2E2E">
      <w:r>
        <w:t>We, the [</w:t>
      </w:r>
      <w:r w:rsidRPr="003E2E2E">
        <w:rPr>
          <w:highlight w:val="yellow"/>
        </w:rPr>
        <w:t>shareholder</w:t>
      </w:r>
      <w:r>
        <w:rPr>
          <w:highlight w:val="yellow"/>
        </w:rPr>
        <w:t>s</w:t>
      </w:r>
      <w:r w:rsidRPr="003E2E2E">
        <w:rPr>
          <w:highlight w:val="yellow"/>
        </w:rPr>
        <w:t xml:space="preserve"> / directors</w:t>
      </w:r>
      <w:r>
        <w:t xml:space="preserve">] </w:t>
      </w:r>
      <w:r w:rsidR="00DC0A7D">
        <w:t xml:space="preserve">of </w:t>
      </w:r>
      <w:r>
        <w:t>[</w:t>
      </w:r>
      <w:r w:rsidRPr="003E2E2E">
        <w:rPr>
          <w:highlight w:val="yellow"/>
        </w:rPr>
        <w:t>insert entity name</w:t>
      </w:r>
      <w:r>
        <w:t>]</w:t>
      </w:r>
      <w:r w:rsidR="00DC0A7D">
        <w:t xml:space="preserve">, </w:t>
      </w:r>
      <w:r w:rsidR="00DC0A7D">
        <w:t>a</w:t>
      </w:r>
      <w:r w:rsidR="00DC0A7D">
        <w:t xml:space="preserve"> </w:t>
      </w:r>
      <w:r>
        <w:t>[</w:t>
      </w:r>
      <w:r w:rsidR="00DC0A7D" w:rsidRPr="003E2E2E">
        <w:rPr>
          <w:highlight w:val="yellow"/>
        </w:rPr>
        <w:t>Private</w:t>
      </w:r>
      <w:r w:rsidRPr="003E2E2E">
        <w:rPr>
          <w:highlight w:val="yellow"/>
        </w:rPr>
        <w:t xml:space="preserve"> / public</w:t>
      </w:r>
      <w:r>
        <w:t>]</w:t>
      </w:r>
      <w:r w:rsidR="00DC0A7D">
        <w:t xml:space="preserve"> Company organised and existing under the laws of Dubai International Financial</w:t>
      </w:r>
      <w:r w:rsidR="00DC0A7D">
        <w:t xml:space="preserve"> </w:t>
      </w:r>
      <w:r w:rsidR="00DC0A7D">
        <w:t>Centre</w:t>
      </w:r>
      <w:r w:rsidR="00DC0A7D">
        <w:t xml:space="preserve"> with registered number </w:t>
      </w:r>
      <w:r>
        <w:t>[</w:t>
      </w:r>
      <w:r w:rsidRPr="003E2E2E">
        <w:rPr>
          <w:highlight w:val="yellow"/>
        </w:rPr>
        <w:t>insert registered no.</w:t>
      </w:r>
      <w:r>
        <w:t>]</w:t>
      </w:r>
      <w:r w:rsidR="00DC0A7D">
        <w:t xml:space="preserve"> (the “Company”), and that the resolutions set forth below were duly adopted by</w:t>
      </w:r>
      <w:r w:rsidR="00DC0A7D">
        <w:t xml:space="preserve"> the shareholder</w:t>
      </w:r>
      <w:r>
        <w:t>s</w:t>
      </w:r>
      <w:r w:rsidR="00DC0A7D">
        <w:t xml:space="preserve"> </w:t>
      </w:r>
      <w:r w:rsidR="00DC0A7D">
        <w:t xml:space="preserve">of the Company on this day </w:t>
      </w:r>
      <w:r>
        <w:t>[</w:t>
      </w:r>
      <w:r w:rsidRPr="003E2E2E">
        <w:rPr>
          <w:highlight w:val="yellow"/>
        </w:rPr>
        <w:t>insert day</w:t>
      </w:r>
      <w:r>
        <w:t xml:space="preserve">] </w:t>
      </w:r>
      <w:r w:rsidR="00DC0A7D">
        <w:t>of</w:t>
      </w:r>
      <w:r>
        <w:t xml:space="preserve"> [</w:t>
      </w:r>
      <w:r w:rsidRPr="003E2E2E">
        <w:rPr>
          <w:highlight w:val="yellow"/>
        </w:rPr>
        <w:t>month</w:t>
      </w:r>
      <w:r>
        <w:t>]</w:t>
      </w:r>
      <w:r w:rsidR="00DC0A7D">
        <w:t xml:space="preserve"> </w:t>
      </w:r>
      <w:r>
        <w:t>[</w:t>
      </w:r>
      <w:r w:rsidRPr="003E2E2E">
        <w:rPr>
          <w:highlight w:val="yellow"/>
        </w:rPr>
        <w:t>YYYY</w:t>
      </w:r>
      <w:r>
        <w:t>]</w:t>
      </w:r>
      <w:r w:rsidR="00DC0A7D">
        <w:t xml:space="preserve"> and that the said</w:t>
      </w:r>
      <w:r w:rsidR="00DC0A7D">
        <w:t xml:space="preserve"> </w:t>
      </w:r>
      <w:r w:rsidR="00DC0A7D">
        <w:t>resolution has not been modified or rescinded and is now in full force and effect and is in</w:t>
      </w:r>
      <w:r w:rsidR="00DC0A7D">
        <w:t xml:space="preserve"> </w:t>
      </w:r>
      <w:r w:rsidR="00DC0A7D">
        <w:t>conformity with the provisions of the Articles of Association of the Company, the</w:t>
      </w:r>
      <w:r w:rsidR="00DC0A7D">
        <w:t xml:space="preserve"> </w:t>
      </w:r>
      <w:r w:rsidR="00DC0A7D">
        <w:t>shareholder</w:t>
      </w:r>
      <w:r>
        <w:t>s</w:t>
      </w:r>
      <w:r w:rsidR="00DC0A7D">
        <w:t xml:space="preserve"> </w:t>
      </w:r>
      <w:r w:rsidR="00DC0A7D">
        <w:t>wish</w:t>
      </w:r>
      <w:r w:rsidR="00DC0A7D">
        <w:t xml:space="preserve"> to Voluntary Strike Off</w:t>
      </w:r>
      <w:r>
        <w:t xml:space="preserve"> the Company and hereby resolve</w:t>
      </w:r>
      <w:r w:rsidR="00DC0A7D">
        <w:t xml:space="preserve"> that:</w:t>
      </w:r>
      <w:r w:rsidR="00DC0A7D">
        <w:cr/>
      </w:r>
    </w:p>
    <w:p w:rsidR="00DC0A7D" w:rsidRDefault="00DC0A7D" w:rsidP="00DC0A7D">
      <w:pPr>
        <w:pStyle w:val="ListParagraph"/>
        <w:numPr>
          <w:ilvl w:val="0"/>
          <w:numId w:val="1"/>
        </w:numPr>
      </w:pPr>
      <w:r>
        <w:t>It is in the best interest for the Company to be Voluntary Strike Off and no longer</w:t>
      </w:r>
      <w:r>
        <w:t xml:space="preserve"> </w:t>
      </w:r>
      <w:r>
        <w:t>exist as a separate legal entity;</w:t>
      </w:r>
    </w:p>
    <w:p w:rsidR="00DC0A7D" w:rsidRDefault="00DC0A7D" w:rsidP="00DC0A7D">
      <w:pPr>
        <w:pStyle w:val="ListParagraph"/>
        <w:numPr>
          <w:ilvl w:val="0"/>
          <w:numId w:val="1"/>
        </w:numPr>
      </w:pPr>
      <w:r>
        <w:t>The Company did not at any time during the previous 3 months:</w:t>
      </w:r>
    </w:p>
    <w:p w:rsidR="00DC0A7D" w:rsidRDefault="00DC0A7D" w:rsidP="00DC0A7D">
      <w:pPr>
        <w:pStyle w:val="ListParagraph"/>
        <w:numPr>
          <w:ilvl w:val="1"/>
          <w:numId w:val="1"/>
        </w:numPr>
      </w:pPr>
      <w:r>
        <w:t>Change</w:t>
      </w:r>
      <w:r>
        <w:t xml:space="preserve"> its name</w:t>
      </w:r>
    </w:p>
    <w:p w:rsidR="00DC0A7D" w:rsidRDefault="00DC0A7D" w:rsidP="00DC0A7D">
      <w:pPr>
        <w:pStyle w:val="ListParagraph"/>
        <w:numPr>
          <w:ilvl w:val="1"/>
          <w:numId w:val="1"/>
        </w:numPr>
      </w:pPr>
      <w:r>
        <w:t>Trade or otherwise carry</w:t>
      </w:r>
      <w:r>
        <w:t xml:space="preserve"> on business</w:t>
      </w:r>
    </w:p>
    <w:p w:rsidR="00DC0A7D" w:rsidRDefault="00DC0A7D" w:rsidP="00DC0A7D">
      <w:pPr>
        <w:pStyle w:val="ListParagraph"/>
        <w:numPr>
          <w:ilvl w:val="1"/>
          <w:numId w:val="1"/>
        </w:numPr>
      </w:pPr>
      <w:r>
        <w:t>Mak</w:t>
      </w:r>
      <w:r>
        <w:t>e a disposal for value of property or rights held, prior to disposal, for gain, in the normal course of trading; or</w:t>
      </w:r>
    </w:p>
    <w:p w:rsidR="00DC0A7D" w:rsidRDefault="00DC0A7D" w:rsidP="00DC0A7D">
      <w:pPr>
        <w:pStyle w:val="ListParagraph"/>
        <w:numPr>
          <w:ilvl w:val="1"/>
          <w:numId w:val="1"/>
        </w:numPr>
      </w:pPr>
      <w:r>
        <w:t>Engage</w:t>
      </w:r>
      <w:r>
        <w:t xml:space="preserve"> in any other activity, other than those which are necessary or expedient for the purposes of making an application under Article 32(5) for concluding the affairs of the Registered Person or complying with the associated legal requirement</w:t>
      </w:r>
    </w:p>
    <w:p w:rsidR="00AA65A5" w:rsidRDefault="00AA65A5" w:rsidP="001A19A7"/>
    <w:p w:rsidR="00061B1E" w:rsidRDefault="00061B1E" w:rsidP="00061B1E">
      <w:r>
        <w:t xml:space="preserve">Yours Sincerely, </w:t>
      </w:r>
    </w:p>
    <w:p w:rsidR="00061B1E" w:rsidRDefault="00061B1E" w:rsidP="00061B1E"/>
    <w:p w:rsidR="009B7CFF" w:rsidRDefault="009B7CFF" w:rsidP="00061B1E"/>
    <w:p w:rsidR="009B7CFF" w:rsidRDefault="009B7CFF" w:rsidP="009B7CFF">
      <w:r>
        <w:t>……………………………………………..</w:t>
      </w:r>
    </w:p>
    <w:p w:rsidR="00061B1E" w:rsidRDefault="003E2E2E" w:rsidP="00061B1E">
      <w:r>
        <w:t>[</w:t>
      </w:r>
      <w:r>
        <w:rPr>
          <w:highlight w:val="yellow"/>
        </w:rPr>
        <w:t>N</w:t>
      </w:r>
      <w:r w:rsidRPr="003E2E2E">
        <w:rPr>
          <w:highlight w:val="yellow"/>
        </w:rPr>
        <w:t>ame</w:t>
      </w:r>
      <w:r>
        <w:t>]</w:t>
      </w:r>
    </w:p>
    <w:p w:rsidR="00061B1E" w:rsidRDefault="003E2E2E" w:rsidP="00061B1E">
      <w:r>
        <w:t>[</w:t>
      </w:r>
      <w:r w:rsidRPr="003E2E2E">
        <w:rPr>
          <w:highlight w:val="yellow"/>
        </w:rPr>
        <w:t>Shareholder / director</w:t>
      </w:r>
      <w:r>
        <w:t>]</w:t>
      </w:r>
    </w:p>
    <w:p w:rsidR="009B7CFF" w:rsidRDefault="009B7CFF" w:rsidP="00061B1E"/>
    <w:p w:rsidR="009B7CFF" w:rsidRDefault="009B7CFF" w:rsidP="00061B1E"/>
    <w:p w:rsidR="003E2E2E" w:rsidRDefault="003E2E2E" w:rsidP="003E2E2E">
      <w:r>
        <w:t>……………………………………………..</w:t>
      </w:r>
    </w:p>
    <w:p w:rsidR="003E2E2E" w:rsidRDefault="003E2E2E" w:rsidP="003E2E2E">
      <w:r>
        <w:t>[</w:t>
      </w:r>
      <w:r>
        <w:rPr>
          <w:highlight w:val="yellow"/>
        </w:rPr>
        <w:t>N</w:t>
      </w:r>
      <w:r w:rsidRPr="003E2E2E">
        <w:rPr>
          <w:highlight w:val="yellow"/>
        </w:rPr>
        <w:t>ame</w:t>
      </w:r>
      <w:r>
        <w:t>]</w:t>
      </w:r>
    </w:p>
    <w:p w:rsidR="003E2E2E" w:rsidRDefault="003E2E2E" w:rsidP="003E2E2E">
      <w:r>
        <w:t>[</w:t>
      </w:r>
      <w:r w:rsidRPr="003E2E2E">
        <w:rPr>
          <w:highlight w:val="yellow"/>
        </w:rPr>
        <w:t>Shareholder / director</w:t>
      </w:r>
      <w:r>
        <w:t>]</w:t>
      </w:r>
    </w:p>
    <w:p w:rsidR="003E2E2E" w:rsidRPr="00061B1E" w:rsidRDefault="003E2E2E" w:rsidP="00061B1E">
      <w:bookmarkStart w:id="0" w:name="_GoBack"/>
      <w:bookmarkEnd w:id="0"/>
    </w:p>
    <w:sectPr w:rsidR="003E2E2E" w:rsidRPr="00061B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76" w:rsidRDefault="00A94C76" w:rsidP="00F450E5">
      <w:pPr>
        <w:spacing w:after="0" w:line="240" w:lineRule="auto"/>
      </w:pPr>
      <w:r>
        <w:separator/>
      </w:r>
    </w:p>
  </w:endnote>
  <w:endnote w:type="continuationSeparator" w:id="0">
    <w:p w:rsidR="00A94C76" w:rsidRDefault="00A94C76" w:rsidP="00F4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76" w:rsidRDefault="00A94C76" w:rsidP="00F450E5">
      <w:pPr>
        <w:spacing w:after="0" w:line="240" w:lineRule="auto"/>
      </w:pPr>
      <w:r>
        <w:separator/>
      </w:r>
    </w:p>
  </w:footnote>
  <w:footnote w:type="continuationSeparator" w:id="0">
    <w:p w:rsidR="00A94C76" w:rsidRDefault="00A94C76" w:rsidP="00F4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51E55"/>
    <w:multiLevelType w:val="hybridMultilevel"/>
    <w:tmpl w:val="967E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1E"/>
    <w:rsid w:val="00061B1E"/>
    <w:rsid w:val="000709EA"/>
    <w:rsid w:val="00084447"/>
    <w:rsid w:val="00143010"/>
    <w:rsid w:val="00155D7A"/>
    <w:rsid w:val="001A19A7"/>
    <w:rsid w:val="002D45CA"/>
    <w:rsid w:val="003E2E2E"/>
    <w:rsid w:val="00426896"/>
    <w:rsid w:val="004A3F34"/>
    <w:rsid w:val="00886838"/>
    <w:rsid w:val="008A7AB9"/>
    <w:rsid w:val="0093221B"/>
    <w:rsid w:val="009B7CFF"/>
    <w:rsid w:val="00A65DD2"/>
    <w:rsid w:val="00A94C76"/>
    <w:rsid w:val="00AA65A5"/>
    <w:rsid w:val="00B1569C"/>
    <w:rsid w:val="00B83A68"/>
    <w:rsid w:val="00BF6143"/>
    <w:rsid w:val="00C0333D"/>
    <w:rsid w:val="00C96A09"/>
    <w:rsid w:val="00CC4F39"/>
    <w:rsid w:val="00D44594"/>
    <w:rsid w:val="00DC0A7D"/>
    <w:rsid w:val="00E16649"/>
    <w:rsid w:val="00ED09C6"/>
    <w:rsid w:val="00F450E5"/>
    <w:rsid w:val="00FB0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D4CF9-572C-4188-9524-E621A694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0E5"/>
  </w:style>
  <w:style w:type="paragraph" w:styleId="Footer">
    <w:name w:val="footer"/>
    <w:basedOn w:val="Normal"/>
    <w:link w:val="FooterChar"/>
    <w:uiPriority w:val="99"/>
    <w:unhideWhenUsed/>
    <w:rsid w:val="00F45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0E5"/>
  </w:style>
  <w:style w:type="paragraph" w:styleId="ListParagraph">
    <w:name w:val="List Paragraph"/>
    <w:basedOn w:val="Normal"/>
    <w:uiPriority w:val="34"/>
    <w:qFormat/>
    <w:rsid w:val="00DC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b4d4cf4e-4635-49cf-a8b7-350f783cd246" value=""/>
</sisl>
</file>

<file path=customXml/itemProps1.xml><?xml version="1.0" encoding="utf-8"?>
<ds:datastoreItem xmlns:ds="http://schemas.openxmlformats.org/officeDocument/2006/customXml" ds:itemID="{595E84A4-1ABF-451B-A7E0-A78D7A4D54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 Hussain AlZarouni</dc:creator>
  <cp:lastModifiedBy>Alya Hussain AlZarouni</cp:lastModifiedBy>
  <cp:revision>3</cp:revision>
  <dcterms:created xsi:type="dcterms:W3CDTF">2021-08-08T11:24:00Z</dcterms:created>
  <dcterms:modified xsi:type="dcterms:W3CDTF">2021-08-08T11:29:00Z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05f514ca-f6de-4ef3-a63c-3cf2bbb7c645</vt:lpwstr>
  </property>
  <property fmtid="{D5CDD505-2E9C-101B-9397-08002B2CF9AE}" pid="3" name="bjSaver">
    <vt:lpwstr>lsppKU4uKFDdadbuRMZ/kgnu5QwS6yRT</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uid="b4d4cf4e-4635-49cf-a8b7-350f783cd246" value="" /&gt;&lt;/sisl&gt;</vt:lpwstr>
  </property>
  <property fmtid="{D5CDD505-2E9C-101B-9397-08002B2CF9AE}" pid="6" name="bjDocumentSecurityLabel">
    <vt:lpwstr>Internal</vt:lpwstr>
  </property>
  <property fmtid="{D5CDD505-2E9C-101B-9397-08002B2CF9AE}" pid="7" name="BJ-Classification">
    <vt:lpwstr>Internal</vt:lpwstr>
  </property>
</Properties>
</file>